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22D91" w14:textId="77777777" w:rsidR="009647DD" w:rsidRDefault="009647DD" w:rsidP="009647DD">
      <w:pPr>
        <w:ind w:left="720" w:hanging="360"/>
      </w:pPr>
    </w:p>
    <w:p w14:paraId="24297971" w14:textId="77777777" w:rsidR="009647DD" w:rsidRDefault="009647DD" w:rsidP="009647DD">
      <w:pPr>
        <w:pStyle w:val="ListParagraph"/>
        <w:rPr>
          <w:rFonts w:ascii="Titillium" w:hAnsi="Titillium"/>
        </w:rPr>
      </w:pPr>
    </w:p>
    <w:p w14:paraId="10B5B886" w14:textId="1D1AB1F3" w:rsidR="009647DD" w:rsidRDefault="009647DD" w:rsidP="009647DD">
      <w:pPr>
        <w:pStyle w:val="ListParagraph"/>
        <w:numPr>
          <w:ilvl w:val="0"/>
          <w:numId w:val="1"/>
        </w:numPr>
        <w:rPr>
          <w:rFonts w:ascii="Titillium" w:hAnsi="Titillium"/>
        </w:rPr>
      </w:pPr>
      <w:r w:rsidRPr="009647DD">
        <w:rPr>
          <w:rFonts w:ascii="Titillium" w:hAnsi="Titillium"/>
        </w:rPr>
        <w:t>A requirement to amend a colleague's employment conditions is identified such as change of hours or working pattern.</w:t>
      </w:r>
      <w:r w:rsidRPr="009647DD">
        <w:rPr>
          <w:rFonts w:ascii="Titillium" w:hAnsi="Titillium"/>
        </w:rPr>
        <w:br/>
      </w:r>
      <w:r w:rsidRPr="009647DD">
        <w:rPr>
          <w:rFonts w:ascii="Titillium" w:hAnsi="Titillium"/>
        </w:rPr>
        <w:br/>
        <w:t xml:space="preserve">Advice sought from People Team if required. </w:t>
      </w:r>
    </w:p>
    <w:p w14:paraId="54B2D8D3" w14:textId="77777777" w:rsidR="009647DD" w:rsidRPr="009647DD" w:rsidRDefault="009647DD" w:rsidP="009647DD">
      <w:pPr>
        <w:pStyle w:val="ListParagraph"/>
        <w:rPr>
          <w:rFonts w:ascii="Titillium" w:hAnsi="Titillium"/>
        </w:rPr>
      </w:pPr>
    </w:p>
    <w:p w14:paraId="76A850E7" w14:textId="77777777" w:rsidR="009647DD" w:rsidRPr="009647DD" w:rsidRDefault="009647DD" w:rsidP="009647DD">
      <w:pPr>
        <w:pStyle w:val="ListParagraph"/>
        <w:numPr>
          <w:ilvl w:val="0"/>
          <w:numId w:val="1"/>
        </w:numPr>
        <w:rPr>
          <w:rFonts w:ascii="Titillium" w:hAnsi="Titillium"/>
        </w:rPr>
      </w:pPr>
      <w:r w:rsidRPr="009647DD">
        <w:rPr>
          <w:rFonts w:ascii="Titillium" w:hAnsi="Titillium"/>
        </w:rPr>
        <w:t>Colleague and Manager discuss the change</w:t>
      </w:r>
      <w:r w:rsidRPr="009647DD">
        <w:rPr>
          <w:rFonts w:ascii="Titillium" w:hAnsi="Titillium"/>
        </w:rPr>
        <w:br/>
      </w:r>
    </w:p>
    <w:p w14:paraId="63D1E8F5" w14:textId="6C73F0F0" w:rsidR="009647DD" w:rsidRPr="009647DD" w:rsidRDefault="009647DD" w:rsidP="009647DD">
      <w:pPr>
        <w:pStyle w:val="ListParagraph"/>
        <w:numPr>
          <w:ilvl w:val="0"/>
          <w:numId w:val="1"/>
        </w:numPr>
        <w:rPr>
          <w:rFonts w:ascii="Titillium" w:hAnsi="Titillium"/>
        </w:rPr>
      </w:pPr>
      <w:r w:rsidRPr="009647DD">
        <w:rPr>
          <w:rFonts w:ascii="Titillium" w:hAnsi="Titillium"/>
          <w:b/>
          <w:bCs/>
        </w:rPr>
        <w:t>Manager raises a change request on People First</w:t>
      </w:r>
      <w:r w:rsidRPr="009647DD">
        <w:rPr>
          <w:rFonts w:ascii="Titillium" w:hAnsi="Titillium"/>
        </w:rPr>
        <w:br/>
      </w:r>
      <w:r w:rsidRPr="009647DD">
        <w:rPr>
          <w:rFonts w:ascii="Titillium" w:hAnsi="Titillium"/>
        </w:rPr>
        <w:br/>
        <w:t>Login to People First &gt; Key Actions &gt; Business Requests &gt; Change Employee Conditions</w:t>
      </w:r>
      <w:r w:rsidRPr="009647DD">
        <w:rPr>
          <w:rFonts w:ascii="Titillium" w:hAnsi="Titillium"/>
        </w:rPr>
        <w:br/>
        <w:t>Complete each field and add supporting documentation as required.</w:t>
      </w:r>
    </w:p>
    <w:p w14:paraId="06E2FE29" w14:textId="77777777" w:rsidR="009647DD" w:rsidRPr="00C66FBB" w:rsidRDefault="009647DD" w:rsidP="009647DD">
      <w:pPr>
        <w:rPr>
          <w:rFonts w:ascii="Titillium" w:hAnsi="Titillium"/>
        </w:rPr>
      </w:pPr>
    </w:p>
    <w:p w14:paraId="0B5DE5FB" w14:textId="77777777" w:rsidR="009647DD" w:rsidRDefault="009647DD" w:rsidP="009647DD">
      <w:pPr>
        <w:pStyle w:val="ListParagraph"/>
        <w:numPr>
          <w:ilvl w:val="0"/>
          <w:numId w:val="1"/>
        </w:numPr>
        <w:rPr>
          <w:rFonts w:ascii="Titillium" w:hAnsi="Titillium"/>
        </w:rPr>
      </w:pPr>
      <w:r w:rsidRPr="009647DD">
        <w:rPr>
          <w:rFonts w:ascii="Titillium" w:hAnsi="Titillium"/>
          <w:b/>
          <w:bCs/>
        </w:rPr>
        <w:t xml:space="preserve">The change request is reviewed </w:t>
      </w:r>
      <w:r w:rsidRPr="009647DD">
        <w:rPr>
          <w:rFonts w:ascii="Titillium" w:hAnsi="Titillium"/>
        </w:rPr>
        <w:t>through the necessary approval route before final action from the People Team.</w:t>
      </w:r>
    </w:p>
    <w:p w14:paraId="0CA712A0" w14:textId="77777777" w:rsidR="009647DD" w:rsidRDefault="009647DD" w:rsidP="009647DD">
      <w:pPr>
        <w:pStyle w:val="ListParagraph"/>
        <w:rPr>
          <w:rFonts w:ascii="Titillium" w:hAnsi="Titillium"/>
        </w:rPr>
      </w:pPr>
    </w:p>
    <w:p w14:paraId="3E2A4405" w14:textId="3165042C" w:rsidR="009647DD" w:rsidRPr="009647DD" w:rsidRDefault="009647DD" w:rsidP="009647DD">
      <w:pPr>
        <w:pStyle w:val="ListParagraph"/>
        <w:numPr>
          <w:ilvl w:val="0"/>
          <w:numId w:val="1"/>
        </w:numPr>
        <w:rPr>
          <w:rFonts w:ascii="Titillium" w:hAnsi="Titillium"/>
        </w:rPr>
      </w:pPr>
      <w:r w:rsidRPr="009647DD">
        <w:rPr>
          <w:rFonts w:ascii="Titillium" w:hAnsi="Titillium"/>
          <w:b/>
          <w:bCs/>
        </w:rPr>
        <w:t>Employee receives notification via People First and email</w:t>
      </w:r>
      <w:r w:rsidRPr="009647DD">
        <w:rPr>
          <w:rFonts w:ascii="Titillium" w:hAnsi="Titillium"/>
        </w:rPr>
        <w:t>. Updated contract/contract amendment is issued and available for review and acknowledgment.</w:t>
      </w:r>
      <w:r w:rsidRPr="009647DD">
        <w:rPr>
          <w:rFonts w:ascii="Titillium" w:hAnsi="Titillium"/>
        </w:rPr>
        <w:br/>
      </w:r>
      <w:r w:rsidRPr="009647DD">
        <w:rPr>
          <w:rFonts w:ascii="Titillium" w:hAnsi="Titillium"/>
        </w:rPr>
        <w:br/>
        <w:t>The change becomes effective on the agreed date</w:t>
      </w:r>
    </w:p>
    <w:p w14:paraId="10D39F00" w14:textId="77777777" w:rsidR="00B674C2" w:rsidRDefault="00B674C2"/>
    <w:sectPr w:rsidR="00B674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FA288" w14:textId="77777777" w:rsidR="00A50FD3" w:rsidRDefault="00A50FD3" w:rsidP="009647DD">
      <w:pPr>
        <w:spacing w:after="0" w:line="240" w:lineRule="auto"/>
      </w:pPr>
      <w:r>
        <w:separator/>
      </w:r>
    </w:p>
  </w:endnote>
  <w:endnote w:type="continuationSeparator" w:id="0">
    <w:p w14:paraId="0813FB4D" w14:textId="77777777" w:rsidR="00A50FD3" w:rsidRDefault="00A50FD3" w:rsidP="0096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Interstate Bold">
    <w:panose1 w:val="02000503030000020004"/>
    <w:charset w:val="00"/>
    <w:family w:val="modern"/>
    <w:notTrueType/>
    <w:pitch w:val="variable"/>
    <w:sig w:usb0="800000AF" w:usb1="5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3D8C2" w14:textId="77777777" w:rsidR="00A50FD3" w:rsidRDefault="00A50FD3" w:rsidP="009647DD">
      <w:pPr>
        <w:spacing w:after="0" w:line="240" w:lineRule="auto"/>
      </w:pPr>
      <w:r>
        <w:separator/>
      </w:r>
    </w:p>
  </w:footnote>
  <w:footnote w:type="continuationSeparator" w:id="0">
    <w:p w14:paraId="56BF98EE" w14:textId="77777777" w:rsidR="00A50FD3" w:rsidRDefault="00A50FD3" w:rsidP="0096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06A4" w14:textId="7AA86C32" w:rsidR="009647DD" w:rsidRPr="009647DD" w:rsidRDefault="009647DD">
    <w:pPr>
      <w:pStyle w:val="Header"/>
      <w:rPr>
        <w:rFonts w:ascii="Interstate Bold" w:hAnsi="Interstate Bold"/>
        <w:sz w:val="48"/>
        <w:szCs w:val="48"/>
      </w:rPr>
    </w:pPr>
    <w:r w:rsidRPr="009647DD">
      <w:rPr>
        <w:rFonts w:ascii="Interstate Bold" w:hAnsi="Interstate Bold"/>
        <w:sz w:val="48"/>
        <w:szCs w:val="48"/>
      </w:rPr>
      <w:t>Submitting a Change Request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42F55"/>
    <w:multiLevelType w:val="hybridMultilevel"/>
    <w:tmpl w:val="584E40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841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7DD"/>
    <w:rsid w:val="006C4831"/>
    <w:rsid w:val="0085281F"/>
    <w:rsid w:val="009647DD"/>
    <w:rsid w:val="00A04105"/>
    <w:rsid w:val="00A50FD3"/>
    <w:rsid w:val="00B6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E020E"/>
  <w15:chartTrackingRefBased/>
  <w15:docId w15:val="{A445B05F-3CBF-44D8-81B6-C1343A46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7DD"/>
  </w:style>
  <w:style w:type="paragraph" w:styleId="Heading1">
    <w:name w:val="heading 1"/>
    <w:basedOn w:val="Normal"/>
    <w:next w:val="Normal"/>
    <w:link w:val="Heading1Char"/>
    <w:uiPriority w:val="9"/>
    <w:qFormat/>
    <w:rsid w:val="00964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7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7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7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7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7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7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7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7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7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7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7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7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7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7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7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7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7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7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7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7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7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7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7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7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7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47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7DD"/>
  </w:style>
  <w:style w:type="paragraph" w:styleId="Footer">
    <w:name w:val="footer"/>
    <w:basedOn w:val="Normal"/>
    <w:link w:val="FooterChar"/>
    <w:uiPriority w:val="99"/>
    <w:unhideWhenUsed/>
    <w:rsid w:val="009647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21348419A92A4399D8D8ECCE65F4C0" ma:contentTypeVersion="17" ma:contentTypeDescription="Create a new document." ma:contentTypeScope="" ma:versionID="ab8c97069dfaba6712a09d5149403073">
  <xsd:schema xmlns:xsd="http://www.w3.org/2001/XMLSchema" xmlns:xs="http://www.w3.org/2001/XMLSchema" xmlns:p="http://schemas.microsoft.com/office/2006/metadata/properties" xmlns:ns2="2223cb85-3bb6-483a-b875-b286a10b40c9" xmlns:ns3="31137b71-6129-4d97-9894-06394e6da6b5" targetNamespace="http://schemas.microsoft.com/office/2006/metadata/properties" ma:root="true" ma:fieldsID="ecd9efd68032ebc57fb7395885de711f" ns2:_="" ns3:_="">
    <xsd:import namespace="2223cb85-3bb6-483a-b875-b286a10b40c9"/>
    <xsd:import namespace="31137b71-6129-4d97-9894-06394e6d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3cb85-3bb6-483a-b875-b286a10b4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474c433-8f55-4a30-8add-d96be3d684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37b71-6129-4d97-9894-06394e6da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ef1ec73-86d0-4033-8ad4-2b6c8d4d89fd}" ma:internalName="TaxCatchAll" ma:showField="CatchAllData" ma:web="31137b71-6129-4d97-9894-06394e6d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37b71-6129-4d97-9894-06394e6da6b5" xsi:nil="true"/>
    <lcf76f155ced4ddcb4097134ff3c332f xmlns="2223cb85-3bb6-483a-b875-b286a10b40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0746E1-B4B9-42A8-BF55-C823CDB57EF9}"/>
</file>

<file path=customXml/itemProps2.xml><?xml version="1.0" encoding="utf-8"?>
<ds:datastoreItem xmlns:ds="http://schemas.openxmlformats.org/officeDocument/2006/customXml" ds:itemID="{4D2ED9C5-5812-46AD-9689-523A89D5CC97}"/>
</file>

<file path=customXml/itemProps3.xml><?xml version="1.0" encoding="utf-8"?>
<ds:datastoreItem xmlns:ds="http://schemas.openxmlformats.org/officeDocument/2006/customXml" ds:itemID="{C6F04C32-1985-4BB5-8734-BD722816AA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Lamb, Rebecca</dc:creator>
  <cp:keywords/>
  <dc:description/>
  <cp:lastModifiedBy>Lamb, Rebecca</cp:lastModifiedBy>
  <cp:revision>1</cp:revision>
  <dcterms:created xsi:type="dcterms:W3CDTF">2026-10-20T08:49:00Z</dcterms:created>
  <dcterms:modified xsi:type="dcterms:W3CDTF">2026-10-20T08:51:00Z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0x010100BB21348419A92A4399D8D8ECCE65F4C0</vt:lpwstr>
  </property>
</Properties>
</file>