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8C827" w14:textId="77777777" w:rsidR="008421C8" w:rsidRDefault="005472C2" w:rsidP="00922434">
      <w:pPr>
        <w:jc w:val="right"/>
        <w:rPr>
          <w:rFonts w:ascii="Arial" w:hAnsi="Arial" w:cs="Arial"/>
          <w:sz w:val="24"/>
        </w:rPr>
      </w:pPr>
      <w:r>
        <w:rPr>
          <w:rFonts w:ascii="Arial" w:hAnsi="Arial" w:cs="Arial"/>
          <w:noProof/>
          <w:sz w:val="24"/>
          <w:lang w:eastAsia="en-GB"/>
        </w:rPr>
        <w:drawing>
          <wp:inline distT="0" distB="0" distL="0" distR="0" wp14:anchorId="35671116" wp14:editId="4E073695">
            <wp:extent cx="1800225" cy="552450"/>
            <wp:effectExtent l="19050" t="0" r="9525" b="0"/>
            <wp:docPr id="1" name="Picture 1" descr="EdNapUni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NapUni_Logo_RGB"/>
                    <pic:cNvPicPr>
                      <a:picLocks noChangeAspect="1" noChangeArrowheads="1"/>
                    </pic:cNvPicPr>
                  </pic:nvPicPr>
                  <pic:blipFill>
                    <a:blip r:embed="rId10" cstate="print"/>
                    <a:srcRect/>
                    <a:stretch>
                      <a:fillRect/>
                    </a:stretch>
                  </pic:blipFill>
                  <pic:spPr bwMode="auto">
                    <a:xfrm>
                      <a:off x="0" y="0"/>
                      <a:ext cx="1800225" cy="552450"/>
                    </a:xfrm>
                    <a:prstGeom prst="rect">
                      <a:avLst/>
                    </a:prstGeom>
                    <a:noFill/>
                    <a:ln w="9525">
                      <a:noFill/>
                      <a:miter lim="800000"/>
                      <a:headEnd/>
                      <a:tailEnd/>
                    </a:ln>
                  </pic:spPr>
                </pic:pic>
              </a:graphicData>
            </a:graphic>
          </wp:inline>
        </w:drawing>
      </w:r>
    </w:p>
    <w:p w14:paraId="6D8351C3" w14:textId="77777777" w:rsidR="008421C8" w:rsidRDefault="008421C8">
      <w:pPr>
        <w:rPr>
          <w:rFonts w:ascii="Arial" w:hAnsi="Arial" w:cs="Arial"/>
          <w:sz w:val="24"/>
        </w:rPr>
      </w:pPr>
    </w:p>
    <w:p w14:paraId="61E49E9F" w14:textId="77777777" w:rsidR="00D86E93" w:rsidRDefault="00D86E93" w:rsidP="00D86E93">
      <w:pPr>
        <w:jc w:val="center"/>
        <w:rPr>
          <w:rFonts w:ascii="Arial" w:hAnsi="Arial" w:cs="Arial"/>
          <w:b/>
          <w:sz w:val="24"/>
          <w:u w:val="single"/>
        </w:rPr>
      </w:pPr>
      <w:r w:rsidRPr="00D86E93">
        <w:rPr>
          <w:rFonts w:ascii="Arial" w:hAnsi="Arial" w:cs="Arial"/>
          <w:b/>
          <w:sz w:val="24"/>
          <w:u w:val="single"/>
        </w:rPr>
        <w:t>HEATING OPERATION POLICY &amp; PROCEDURE NOTE</w:t>
      </w:r>
    </w:p>
    <w:p w14:paraId="1AA63279" w14:textId="77777777" w:rsidR="00D86E93" w:rsidRPr="00D86E93" w:rsidRDefault="00D86E93" w:rsidP="00D86E93">
      <w:pPr>
        <w:jc w:val="center"/>
        <w:rPr>
          <w:rFonts w:ascii="Arial" w:hAnsi="Arial" w:cs="Arial"/>
          <w:b/>
          <w:sz w:val="24"/>
          <w:u w:val="single"/>
        </w:rPr>
      </w:pPr>
    </w:p>
    <w:p w14:paraId="74EB1755" w14:textId="77777777" w:rsidR="00D86E93" w:rsidRDefault="00D86E93">
      <w:pPr>
        <w:rPr>
          <w:rFonts w:ascii="Arial" w:hAnsi="Arial" w:cs="Arial"/>
          <w:sz w:val="24"/>
        </w:rPr>
      </w:pPr>
    </w:p>
    <w:p w14:paraId="79EB0DBD" w14:textId="77777777" w:rsidR="008421C8" w:rsidRPr="0070696C" w:rsidRDefault="008421C8">
      <w:pPr>
        <w:tabs>
          <w:tab w:val="left" w:pos="1440"/>
        </w:tabs>
        <w:rPr>
          <w:rFonts w:ascii="Arial" w:hAnsi="Arial" w:cs="Arial"/>
          <w:sz w:val="22"/>
          <w:szCs w:val="22"/>
        </w:rPr>
      </w:pPr>
      <w:r w:rsidRPr="0070696C">
        <w:rPr>
          <w:rFonts w:ascii="Arial" w:hAnsi="Arial" w:cs="Arial"/>
          <w:sz w:val="22"/>
          <w:szCs w:val="22"/>
        </w:rPr>
        <w:t xml:space="preserve">The purpose of this note is to provide guidance on the University’s policy on the </w:t>
      </w:r>
      <w:r w:rsidR="004E2C24" w:rsidRPr="0070696C">
        <w:rPr>
          <w:rFonts w:ascii="Arial" w:hAnsi="Arial" w:cs="Arial"/>
          <w:sz w:val="22"/>
          <w:szCs w:val="22"/>
        </w:rPr>
        <w:t xml:space="preserve">operation of heating installations </w:t>
      </w:r>
      <w:r w:rsidR="00100171" w:rsidRPr="0070696C">
        <w:rPr>
          <w:rFonts w:ascii="Arial" w:hAnsi="Arial" w:cs="Arial"/>
          <w:sz w:val="22"/>
          <w:szCs w:val="22"/>
        </w:rPr>
        <w:t xml:space="preserve">and </w:t>
      </w:r>
      <w:r w:rsidR="00115517" w:rsidRPr="0070696C">
        <w:rPr>
          <w:rFonts w:ascii="Arial" w:hAnsi="Arial" w:cs="Arial"/>
          <w:sz w:val="22"/>
          <w:szCs w:val="22"/>
        </w:rPr>
        <w:t xml:space="preserve">the </w:t>
      </w:r>
      <w:r w:rsidR="00100171" w:rsidRPr="0070696C">
        <w:rPr>
          <w:rFonts w:ascii="Arial" w:hAnsi="Arial" w:cs="Arial"/>
          <w:sz w:val="22"/>
          <w:szCs w:val="22"/>
        </w:rPr>
        <w:t xml:space="preserve">procedure for dealing with heating problems </w:t>
      </w:r>
      <w:r w:rsidR="004E2C24" w:rsidRPr="0070696C">
        <w:rPr>
          <w:rFonts w:ascii="Arial" w:hAnsi="Arial" w:cs="Arial"/>
          <w:sz w:val="22"/>
          <w:szCs w:val="22"/>
        </w:rPr>
        <w:t xml:space="preserve">within </w:t>
      </w:r>
      <w:r w:rsidR="005A4D99" w:rsidRPr="0070696C">
        <w:rPr>
          <w:rFonts w:ascii="Arial" w:hAnsi="Arial" w:cs="Arial"/>
          <w:sz w:val="22"/>
          <w:szCs w:val="22"/>
        </w:rPr>
        <w:t xml:space="preserve">Edinburgh </w:t>
      </w:r>
      <w:r w:rsidR="004E2C24" w:rsidRPr="0070696C">
        <w:rPr>
          <w:rFonts w:ascii="Arial" w:hAnsi="Arial" w:cs="Arial"/>
          <w:sz w:val="22"/>
          <w:szCs w:val="22"/>
        </w:rPr>
        <w:t xml:space="preserve">Napier </w:t>
      </w:r>
      <w:r w:rsidRPr="0070696C">
        <w:rPr>
          <w:rFonts w:ascii="Arial" w:hAnsi="Arial" w:cs="Arial"/>
          <w:sz w:val="22"/>
          <w:szCs w:val="22"/>
        </w:rPr>
        <w:t xml:space="preserve">University premises. </w:t>
      </w:r>
    </w:p>
    <w:p w14:paraId="497B0139" w14:textId="77777777" w:rsidR="00CF2896" w:rsidRPr="003C46E5" w:rsidRDefault="00CF2896" w:rsidP="00CF2896">
      <w:pPr>
        <w:pStyle w:val="Default"/>
        <w:rPr>
          <w:color w:val="FF0000"/>
          <w:sz w:val="22"/>
          <w:szCs w:val="22"/>
        </w:rPr>
      </w:pPr>
    </w:p>
    <w:p w14:paraId="0EEAC166" w14:textId="77777777" w:rsidR="00CF2896" w:rsidRPr="003C46E5" w:rsidRDefault="00CF2896" w:rsidP="00CF2896">
      <w:pPr>
        <w:pStyle w:val="Default"/>
        <w:rPr>
          <w:color w:val="auto"/>
          <w:sz w:val="22"/>
          <w:szCs w:val="22"/>
        </w:rPr>
      </w:pPr>
      <w:r w:rsidRPr="003C46E5">
        <w:rPr>
          <w:color w:val="auto"/>
          <w:sz w:val="22"/>
          <w:szCs w:val="22"/>
        </w:rPr>
        <w:t xml:space="preserve">The University aims to provide </w:t>
      </w:r>
      <w:r w:rsidR="001850B8" w:rsidRPr="003C46E5">
        <w:rPr>
          <w:color w:val="auto"/>
          <w:sz w:val="22"/>
          <w:szCs w:val="22"/>
        </w:rPr>
        <w:t>reasonable</w:t>
      </w:r>
      <w:r w:rsidRPr="003C46E5">
        <w:rPr>
          <w:color w:val="auto"/>
          <w:sz w:val="22"/>
          <w:szCs w:val="22"/>
        </w:rPr>
        <w:t xml:space="preserve"> internal comfort conditions for staff and students and to comply with Health and Safety requirements while minimising emissions of carbon dioxide arising from </w:t>
      </w:r>
      <w:r w:rsidR="001850B8" w:rsidRPr="003C46E5">
        <w:rPr>
          <w:color w:val="auto"/>
          <w:sz w:val="22"/>
          <w:szCs w:val="22"/>
        </w:rPr>
        <w:t xml:space="preserve">the </w:t>
      </w:r>
      <w:r w:rsidRPr="003C46E5">
        <w:rPr>
          <w:color w:val="auto"/>
          <w:sz w:val="22"/>
          <w:szCs w:val="22"/>
        </w:rPr>
        <w:t xml:space="preserve">operation of heating systems. </w:t>
      </w:r>
    </w:p>
    <w:p w14:paraId="5F0A29CA" w14:textId="77777777" w:rsidR="008421C8" w:rsidRPr="003C46E5" w:rsidRDefault="008421C8">
      <w:pPr>
        <w:tabs>
          <w:tab w:val="left" w:pos="1440"/>
        </w:tabs>
        <w:rPr>
          <w:rFonts w:ascii="Arial" w:hAnsi="Arial" w:cs="Arial"/>
          <w:sz w:val="22"/>
          <w:szCs w:val="22"/>
        </w:rPr>
      </w:pPr>
    </w:p>
    <w:p w14:paraId="23F20C04" w14:textId="77777777" w:rsidR="00E871AE" w:rsidRDefault="004E2C24" w:rsidP="00E91C6C">
      <w:pPr>
        <w:pBdr>
          <w:top w:val="single" w:sz="4" w:space="1" w:color="auto"/>
          <w:left w:val="single" w:sz="4" w:space="4" w:color="auto"/>
          <w:right w:val="single" w:sz="4" w:space="4" w:color="auto"/>
        </w:pBdr>
        <w:tabs>
          <w:tab w:val="left" w:pos="1440"/>
        </w:tabs>
        <w:rPr>
          <w:rFonts w:ascii="Arial" w:hAnsi="Arial" w:cs="Arial"/>
          <w:b/>
          <w:sz w:val="24"/>
          <w:szCs w:val="24"/>
        </w:rPr>
      </w:pPr>
      <w:r w:rsidRPr="009156CE">
        <w:rPr>
          <w:rFonts w:ascii="Arial" w:hAnsi="Arial" w:cs="Arial"/>
          <w:b/>
          <w:sz w:val="24"/>
          <w:szCs w:val="24"/>
        </w:rPr>
        <w:t xml:space="preserve">Statement of </w:t>
      </w:r>
      <w:r w:rsidR="00250489">
        <w:rPr>
          <w:rFonts w:ascii="Arial" w:hAnsi="Arial" w:cs="Arial"/>
          <w:b/>
          <w:sz w:val="24"/>
          <w:szCs w:val="24"/>
        </w:rPr>
        <w:t>T</w:t>
      </w:r>
      <w:r w:rsidRPr="009156CE">
        <w:rPr>
          <w:rFonts w:ascii="Arial" w:hAnsi="Arial" w:cs="Arial"/>
          <w:b/>
          <w:sz w:val="24"/>
          <w:szCs w:val="24"/>
        </w:rPr>
        <w:t xml:space="preserve">arget </w:t>
      </w:r>
      <w:r w:rsidR="00250489">
        <w:rPr>
          <w:rFonts w:ascii="Arial" w:hAnsi="Arial" w:cs="Arial"/>
          <w:b/>
          <w:sz w:val="24"/>
          <w:szCs w:val="24"/>
        </w:rPr>
        <w:t>C</w:t>
      </w:r>
      <w:r w:rsidRPr="009156CE">
        <w:rPr>
          <w:rFonts w:ascii="Arial" w:hAnsi="Arial" w:cs="Arial"/>
          <w:b/>
          <w:sz w:val="24"/>
          <w:szCs w:val="24"/>
        </w:rPr>
        <w:t>onditions</w:t>
      </w:r>
      <w:r w:rsidR="00100171" w:rsidRPr="009156CE">
        <w:rPr>
          <w:rFonts w:ascii="Arial" w:hAnsi="Arial" w:cs="Arial"/>
          <w:b/>
          <w:sz w:val="24"/>
          <w:szCs w:val="24"/>
        </w:rPr>
        <w:t xml:space="preserve"> to be </w:t>
      </w:r>
      <w:r w:rsidR="00250489">
        <w:rPr>
          <w:rFonts w:ascii="Arial" w:hAnsi="Arial" w:cs="Arial"/>
          <w:b/>
          <w:sz w:val="24"/>
          <w:szCs w:val="24"/>
        </w:rPr>
        <w:t>achieved</w:t>
      </w:r>
      <w:r w:rsidR="00100171" w:rsidRPr="009156CE">
        <w:rPr>
          <w:rFonts w:ascii="Arial" w:hAnsi="Arial" w:cs="Arial"/>
          <w:b/>
          <w:sz w:val="24"/>
          <w:szCs w:val="24"/>
        </w:rPr>
        <w:t xml:space="preserve"> by </w:t>
      </w:r>
      <w:r w:rsidR="00250489">
        <w:rPr>
          <w:rFonts w:ascii="Arial" w:hAnsi="Arial" w:cs="Arial"/>
          <w:b/>
          <w:sz w:val="24"/>
          <w:szCs w:val="24"/>
        </w:rPr>
        <w:t>H</w:t>
      </w:r>
      <w:r w:rsidR="00100171" w:rsidRPr="009156CE">
        <w:rPr>
          <w:rFonts w:ascii="Arial" w:hAnsi="Arial" w:cs="Arial"/>
          <w:b/>
          <w:sz w:val="24"/>
          <w:szCs w:val="24"/>
        </w:rPr>
        <w:t xml:space="preserve">eating </w:t>
      </w:r>
      <w:r w:rsidR="00250489">
        <w:rPr>
          <w:rFonts w:ascii="Arial" w:hAnsi="Arial" w:cs="Arial"/>
          <w:b/>
          <w:sz w:val="24"/>
          <w:szCs w:val="24"/>
        </w:rPr>
        <w:t>I</w:t>
      </w:r>
      <w:r w:rsidR="00100171" w:rsidRPr="009156CE">
        <w:rPr>
          <w:rFonts w:ascii="Arial" w:hAnsi="Arial" w:cs="Arial"/>
          <w:b/>
          <w:sz w:val="24"/>
          <w:szCs w:val="24"/>
        </w:rPr>
        <w:t>nstallation</w:t>
      </w:r>
      <w:r w:rsidR="009156CE">
        <w:rPr>
          <w:rFonts w:ascii="Arial" w:hAnsi="Arial" w:cs="Arial"/>
          <w:b/>
          <w:sz w:val="24"/>
          <w:szCs w:val="24"/>
        </w:rPr>
        <w:t>s</w:t>
      </w:r>
    </w:p>
    <w:p w14:paraId="17C3C2EF" w14:textId="77777777" w:rsidR="009156CE" w:rsidRPr="009156CE" w:rsidRDefault="009156CE" w:rsidP="00E91C6C">
      <w:pPr>
        <w:pBdr>
          <w:top w:val="single" w:sz="4" w:space="1" w:color="auto"/>
          <w:left w:val="single" w:sz="4" w:space="4" w:color="auto"/>
          <w:right w:val="single" w:sz="4" w:space="4" w:color="auto"/>
        </w:pBdr>
        <w:tabs>
          <w:tab w:val="left" w:pos="1440"/>
        </w:tabs>
        <w:rPr>
          <w:rFonts w:ascii="Arial" w:hAnsi="Arial" w:cs="Arial"/>
          <w:b/>
          <w:sz w:val="24"/>
          <w:szCs w:val="24"/>
        </w:rPr>
      </w:pPr>
    </w:p>
    <w:p w14:paraId="4C19F742" w14:textId="77777777" w:rsidR="001850B8" w:rsidRPr="003C46E5" w:rsidRDefault="001850B8" w:rsidP="001850B8">
      <w:pPr>
        <w:pBdr>
          <w:top w:val="single" w:sz="4" w:space="1" w:color="auto"/>
          <w:left w:val="single" w:sz="4" w:space="4" w:color="auto"/>
          <w:bottom w:val="single" w:sz="4" w:space="1" w:color="auto"/>
          <w:right w:val="single" w:sz="4" w:space="4" w:color="auto"/>
        </w:pBdr>
        <w:tabs>
          <w:tab w:val="left" w:pos="1440"/>
        </w:tabs>
        <w:rPr>
          <w:rFonts w:ascii="Arial" w:hAnsi="Arial" w:cs="Arial"/>
          <w:sz w:val="22"/>
          <w:szCs w:val="22"/>
        </w:rPr>
      </w:pPr>
      <w:r w:rsidRPr="003C46E5">
        <w:rPr>
          <w:rFonts w:ascii="Arial" w:hAnsi="Arial" w:cs="Arial"/>
          <w:sz w:val="22"/>
          <w:szCs w:val="22"/>
        </w:rPr>
        <w:t>The Workplace (Health Safety and Welfare) Regulations 1992 Approved Code of Practice states that internal temperatures should provide reasonable comfort and goes on to specify that this should nor</w:t>
      </w:r>
      <w:r w:rsidR="006652B3">
        <w:rPr>
          <w:rFonts w:ascii="Arial" w:hAnsi="Arial" w:cs="Arial"/>
          <w:sz w:val="22"/>
          <w:szCs w:val="22"/>
        </w:rPr>
        <w:t xml:space="preserve">mally be at least </w:t>
      </w:r>
      <w:r w:rsidR="006652B3" w:rsidRPr="000F1AA8">
        <w:rPr>
          <w:rFonts w:ascii="Arial" w:hAnsi="Arial" w:cs="Arial"/>
          <w:b/>
          <w:sz w:val="22"/>
          <w:szCs w:val="22"/>
        </w:rPr>
        <w:t>16</w:t>
      </w:r>
      <w:r w:rsidR="006652B3" w:rsidRPr="000F1AA8">
        <w:rPr>
          <w:rFonts w:ascii="Arial" w:hAnsi="Arial" w:cs="Arial"/>
          <w:b/>
          <w:sz w:val="22"/>
          <w:szCs w:val="22"/>
          <w:vertAlign w:val="superscript"/>
        </w:rPr>
        <w:t>o</w:t>
      </w:r>
      <w:r w:rsidR="006652B3" w:rsidRPr="000F1AA8">
        <w:rPr>
          <w:rFonts w:ascii="Arial" w:hAnsi="Arial" w:cs="Arial"/>
          <w:b/>
          <w:sz w:val="22"/>
          <w:szCs w:val="22"/>
        </w:rPr>
        <w:t>C</w:t>
      </w:r>
      <w:r w:rsidRPr="003C46E5">
        <w:rPr>
          <w:rFonts w:ascii="Arial" w:hAnsi="Arial" w:cs="Arial"/>
          <w:sz w:val="22"/>
          <w:szCs w:val="22"/>
        </w:rPr>
        <w:t>.</w:t>
      </w:r>
    </w:p>
    <w:p w14:paraId="1B2F6DCE" w14:textId="77777777" w:rsidR="001850B8" w:rsidRPr="003C46E5" w:rsidRDefault="001850B8" w:rsidP="001850B8">
      <w:pPr>
        <w:pBdr>
          <w:top w:val="single" w:sz="4" w:space="1" w:color="auto"/>
          <w:left w:val="single" w:sz="4" w:space="4" w:color="auto"/>
          <w:bottom w:val="single" w:sz="4" w:space="1" w:color="auto"/>
          <w:right w:val="single" w:sz="4" w:space="4" w:color="auto"/>
        </w:pBdr>
        <w:tabs>
          <w:tab w:val="left" w:pos="1440"/>
        </w:tabs>
        <w:rPr>
          <w:rFonts w:ascii="Arial" w:hAnsi="Arial" w:cs="Arial"/>
          <w:sz w:val="22"/>
          <w:szCs w:val="22"/>
        </w:rPr>
      </w:pPr>
    </w:p>
    <w:p w14:paraId="05942E9D" w14:textId="77777777" w:rsidR="000D4F3C" w:rsidRDefault="001850B8" w:rsidP="001850B8">
      <w:pPr>
        <w:pBdr>
          <w:top w:val="single" w:sz="4" w:space="1" w:color="auto"/>
          <w:left w:val="single" w:sz="4" w:space="4" w:color="auto"/>
          <w:bottom w:val="single" w:sz="4" w:space="1" w:color="auto"/>
          <w:right w:val="single" w:sz="4" w:space="4" w:color="auto"/>
        </w:pBdr>
        <w:tabs>
          <w:tab w:val="left" w:pos="1440"/>
        </w:tabs>
        <w:rPr>
          <w:rFonts w:ascii="Arial" w:hAnsi="Arial" w:cs="Arial"/>
          <w:sz w:val="22"/>
          <w:szCs w:val="22"/>
        </w:rPr>
      </w:pPr>
      <w:r w:rsidRPr="003C46E5">
        <w:rPr>
          <w:rFonts w:ascii="Arial" w:hAnsi="Arial" w:cs="Arial"/>
          <w:sz w:val="22"/>
          <w:szCs w:val="22"/>
        </w:rPr>
        <w:t xml:space="preserve">During the heating season, usually October to April, </w:t>
      </w:r>
      <w:r w:rsidRPr="003C46E5">
        <w:rPr>
          <w:rStyle w:val="A3"/>
          <w:rFonts w:ascii="Arial" w:hAnsi="Arial" w:cs="Arial"/>
          <w:b w:val="0"/>
          <w:color w:val="auto"/>
          <w:sz w:val="22"/>
          <w:szCs w:val="22"/>
        </w:rPr>
        <w:t>in recognition that these temperatures may not</w:t>
      </w:r>
      <w:r w:rsidR="00B90BF3">
        <w:rPr>
          <w:rStyle w:val="A3"/>
          <w:rFonts w:ascii="Arial" w:hAnsi="Arial" w:cs="Arial"/>
          <w:b w:val="0"/>
          <w:color w:val="auto"/>
          <w:sz w:val="22"/>
          <w:szCs w:val="22"/>
        </w:rPr>
        <w:t xml:space="preserve"> </w:t>
      </w:r>
      <w:r w:rsidR="000D4F3C">
        <w:rPr>
          <w:rStyle w:val="A3"/>
          <w:rFonts w:ascii="Arial" w:hAnsi="Arial" w:cs="Arial"/>
          <w:b w:val="0"/>
          <w:color w:val="auto"/>
          <w:sz w:val="22"/>
          <w:szCs w:val="22"/>
        </w:rPr>
        <w:t xml:space="preserve">always </w:t>
      </w:r>
      <w:r w:rsidR="00B90BF3">
        <w:rPr>
          <w:rStyle w:val="A3"/>
          <w:rFonts w:ascii="Arial" w:hAnsi="Arial" w:cs="Arial"/>
          <w:b w:val="0"/>
          <w:color w:val="auto"/>
          <w:sz w:val="22"/>
          <w:szCs w:val="22"/>
        </w:rPr>
        <w:t xml:space="preserve">ensure </w:t>
      </w:r>
      <w:r w:rsidRPr="003C46E5">
        <w:rPr>
          <w:rStyle w:val="A3"/>
          <w:rFonts w:ascii="Arial" w:hAnsi="Arial" w:cs="Arial"/>
          <w:b w:val="0"/>
          <w:color w:val="auto"/>
          <w:sz w:val="22"/>
          <w:szCs w:val="22"/>
        </w:rPr>
        <w:t>reasonable comfort the University’s Heating Policy is to</w:t>
      </w:r>
      <w:r w:rsidR="00187561">
        <w:rPr>
          <w:rStyle w:val="A3"/>
          <w:rFonts w:ascii="Arial" w:hAnsi="Arial" w:cs="Arial"/>
          <w:b w:val="0"/>
          <w:color w:val="auto"/>
          <w:sz w:val="22"/>
          <w:szCs w:val="22"/>
        </w:rPr>
        <w:t xml:space="preserve"> strive to</w:t>
      </w:r>
      <w:r w:rsidRPr="003C46E5">
        <w:rPr>
          <w:rStyle w:val="A3"/>
          <w:rFonts w:ascii="Arial" w:hAnsi="Arial" w:cs="Arial"/>
          <w:b w:val="0"/>
          <w:color w:val="auto"/>
          <w:sz w:val="22"/>
          <w:szCs w:val="22"/>
        </w:rPr>
        <w:t xml:space="preserve"> </w:t>
      </w:r>
      <w:r w:rsidR="00E871AE" w:rsidRPr="003C46E5">
        <w:rPr>
          <w:rFonts w:ascii="Arial" w:hAnsi="Arial" w:cs="Arial"/>
          <w:sz w:val="22"/>
          <w:szCs w:val="22"/>
        </w:rPr>
        <w:t xml:space="preserve">maintain a temperature of </w:t>
      </w:r>
      <w:r w:rsidR="00E871AE" w:rsidRPr="003C46E5">
        <w:rPr>
          <w:rFonts w:ascii="Arial" w:hAnsi="Arial" w:cs="Arial"/>
          <w:b/>
          <w:sz w:val="22"/>
          <w:szCs w:val="22"/>
        </w:rPr>
        <w:t>2</w:t>
      </w:r>
      <w:r w:rsidRPr="003C46E5">
        <w:rPr>
          <w:rFonts w:ascii="Arial" w:hAnsi="Arial" w:cs="Arial"/>
          <w:b/>
          <w:sz w:val="22"/>
          <w:szCs w:val="22"/>
        </w:rPr>
        <w:t>0</w:t>
      </w:r>
      <w:r w:rsidR="006652B3" w:rsidRPr="006652B3">
        <w:rPr>
          <w:rFonts w:ascii="Arial" w:hAnsi="Arial" w:cs="Arial"/>
          <w:b/>
          <w:sz w:val="22"/>
          <w:szCs w:val="22"/>
          <w:vertAlign w:val="superscript"/>
        </w:rPr>
        <w:t>o</w:t>
      </w:r>
      <w:r w:rsidR="006652B3" w:rsidRPr="006652B3">
        <w:rPr>
          <w:rFonts w:ascii="Arial" w:hAnsi="Arial" w:cs="Arial"/>
          <w:b/>
          <w:sz w:val="22"/>
          <w:szCs w:val="22"/>
        </w:rPr>
        <w:t>C</w:t>
      </w:r>
      <w:r w:rsidR="006652B3">
        <w:rPr>
          <w:rFonts w:ascii="Arial" w:hAnsi="Arial" w:cs="Arial"/>
          <w:sz w:val="22"/>
          <w:szCs w:val="22"/>
        </w:rPr>
        <w:t xml:space="preserve"> </w:t>
      </w:r>
      <w:r w:rsidR="00E871AE" w:rsidRPr="003C46E5">
        <w:rPr>
          <w:rFonts w:ascii="Arial" w:hAnsi="Arial" w:cs="Arial"/>
          <w:sz w:val="22"/>
          <w:szCs w:val="22"/>
        </w:rPr>
        <w:t>during normal working hours</w:t>
      </w:r>
      <w:r w:rsidR="002B5C44">
        <w:rPr>
          <w:rFonts w:ascii="Arial" w:hAnsi="Arial" w:cs="Arial"/>
          <w:sz w:val="22"/>
          <w:szCs w:val="22"/>
        </w:rPr>
        <w:t>. B</w:t>
      </w:r>
      <w:r w:rsidR="0070696C">
        <w:rPr>
          <w:rFonts w:ascii="Arial" w:hAnsi="Arial" w:cs="Arial"/>
          <w:sz w:val="22"/>
          <w:szCs w:val="22"/>
        </w:rPr>
        <w:t xml:space="preserve">uilding users should be aware that this is </w:t>
      </w:r>
      <w:r w:rsidR="002D6A82">
        <w:rPr>
          <w:rFonts w:ascii="Arial" w:hAnsi="Arial" w:cs="Arial"/>
          <w:sz w:val="22"/>
          <w:szCs w:val="22"/>
        </w:rPr>
        <w:t>an</w:t>
      </w:r>
      <w:r w:rsidR="0070696C">
        <w:rPr>
          <w:rFonts w:ascii="Arial" w:hAnsi="Arial" w:cs="Arial"/>
          <w:sz w:val="22"/>
          <w:szCs w:val="22"/>
        </w:rPr>
        <w:t xml:space="preserve"> average as </w:t>
      </w:r>
      <w:r w:rsidR="002D6A82">
        <w:rPr>
          <w:rFonts w:ascii="Arial" w:hAnsi="Arial" w:cs="Arial"/>
          <w:sz w:val="22"/>
          <w:szCs w:val="22"/>
        </w:rPr>
        <w:t xml:space="preserve">the </w:t>
      </w:r>
      <w:r w:rsidR="0070696C">
        <w:rPr>
          <w:rFonts w:ascii="Arial" w:hAnsi="Arial" w:cs="Arial"/>
          <w:sz w:val="22"/>
          <w:szCs w:val="22"/>
        </w:rPr>
        <w:t xml:space="preserve">actual </w:t>
      </w:r>
      <w:r w:rsidR="002D6A82">
        <w:rPr>
          <w:rFonts w:ascii="Arial" w:hAnsi="Arial" w:cs="Arial"/>
          <w:sz w:val="22"/>
          <w:szCs w:val="22"/>
        </w:rPr>
        <w:t xml:space="preserve">in localised areas </w:t>
      </w:r>
      <w:r w:rsidR="0070696C">
        <w:rPr>
          <w:rFonts w:ascii="Arial" w:hAnsi="Arial" w:cs="Arial"/>
          <w:sz w:val="22"/>
          <w:szCs w:val="22"/>
        </w:rPr>
        <w:t>could vary by up to 2</w:t>
      </w:r>
      <w:r w:rsidR="006652B3" w:rsidRPr="006652B3">
        <w:rPr>
          <w:rFonts w:ascii="Arial" w:hAnsi="Arial" w:cs="Arial"/>
          <w:sz w:val="22"/>
          <w:szCs w:val="22"/>
          <w:vertAlign w:val="superscript"/>
        </w:rPr>
        <w:t xml:space="preserve"> o</w:t>
      </w:r>
      <w:r w:rsidR="006652B3">
        <w:rPr>
          <w:rFonts w:ascii="Arial" w:hAnsi="Arial" w:cs="Arial"/>
          <w:sz w:val="22"/>
          <w:szCs w:val="22"/>
        </w:rPr>
        <w:t xml:space="preserve">C </w:t>
      </w:r>
      <w:r w:rsidR="0070696C">
        <w:rPr>
          <w:rFonts w:ascii="Arial" w:hAnsi="Arial" w:cs="Arial"/>
          <w:sz w:val="22"/>
          <w:szCs w:val="22"/>
        </w:rPr>
        <w:t>at certain times of the day due to local influences</w:t>
      </w:r>
      <w:r w:rsidR="000D4F3C">
        <w:rPr>
          <w:rFonts w:ascii="Arial" w:hAnsi="Arial" w:cs="Arial"/>
          <w:sz w:val="22"/>
          <w:szCs w:val="22"/>
        </w:rPr>
        <w:t xml:space="preserve">. The definition of reasonable and adequate will </w:t>
      </w:r>
      <w:r w:rsidR="000F1AA8">
        <w:rPr>
          <w:rFonts w:ascii="Arial" w:hAnsi="Arial" w:cs="Arial"/>
          <w:sz w:val="22"/>
          <w:szCs w:val="22"/>
        </w:rPr>
        <w:t>take into account; the building,</w:t>
      </w:r>
      <w:r w:rsidR="000D4F3C">
        <w:rPr>
          <w:rFonts w:ascii="Arial" w:hAnsi="Arial" w:cs="Arial"/>
          <w:sz w:val="22"/>
          <w:szCs w:val="22"/>
        </w:rPr>
        <w:t xml:space="preserve"> the number </w:t>
      </w:r>
      <w:r w:rsidR="000F1AA8">
        <w:rPr>
          <w:rFonts w:ascii="Arial" w:hAnsi="Arial" w:cs="Arial"/>
          <w:sz w:val="22"/>
          <w:szCs w:val="22"/>
        </w:rPr>
        <w:t>of people, the equipment used</w:t>
      </w:r>
      <w:r w:rsidR="000D4F3C">
        <w:rPr>
          <w:rFonts w:ascii="Arial" w:hAnsi="Arial" w:cs="Arial"/>
          <w:sz w:val="22"/>
          <w:szCs w:val="22"/>
        </w:rPr>
        <w:t xml:space="preserve"> and the activity.</w:t>
      </w:r>
    </w:p>
    <w:p w14:paraId="20CCE80C" w14:textId="77777777" w:rsidR="000D4F3C" w:rsidRDefault="000D4F3C" w:rsidP="001850B8">
      <w:pPr>
        <w:pBdr>
          <w:top w:val="single" w:sz="4" w:space="1" w:color="auto"/>
          <w:left w:val="single" w:sz="4" w:space="4" w:color="auto"/>
          <w:bottom w:val="single" w:sz="4" w:space="1" w:color="auto"/>
          <w:right w:val="single" w:sz="4" w:space="4" w:color="auto"/>
        </w:pBdr>
        <w:tabs>
          <w:tab w:val="left" w:pos="1440"/>
        </w:tabs>
        <w:rPr>
          <w:rFonts w:ascii="Arial" w:hAnsi="Arial" w:cs="Arial"/>
          <w:sz w:val="22"/>
          <w:szCs w:val="22"/>
        </w:rPr>
      </w:pPr>
    </w:p>
    <w:p w14:paraId="6FEED1DF" w14:textId="77777777" w:rsidR="00E871AE" w:rsidRPr="003C46E5" w:rsidRDefault="00E871AE" w:rsidP="001850B8">
      <w:pPr>
        <w:pBdr>
          <w:top w:val="single" w:sz="4" w:space="1" w:color="auto"/>
          <w:left w:val="single" w:sz="4" w:space="4" w:color="auto"/>
          <w:bottom w:val="single" w:sz="4" w:space="1" w:color="auto"/>
          <w:right w:val="single" w:sz="4" w:space="4" w:color="auto"/>
        </w:pBdr>
        <w:tabs>
          <w:tab w:val="left" w:pos="1440"/>
        </w:tabs>
        <w:rPr>
          <w:rFonts w:ascii="Arial" w:hAnsi="Arial" w:cs="Arial"/>
          <w:sz w:val="22"/>
          <w:szCs w:val="22"/>
        </w:rPr>
      </w:pPr>
      <w:r w:rsidRPr="003C46E5">
        <w:rPr>
          <w:rFonts w:ascii="Arial" w:hAnsi="Arial" w:cs="Arial"/>
          <w:sz w:val="22"/>
          <w:szCs w:val="22"/>
        </w:rPr>
        <w:t xml:space="preserve">These </w:t>
      </w:r>
      <w:r w:rsidR="004C58BB" w:rsidRPr="003C46E5">
        <w:rPr>
          <w:rFonts w:ascii="Arial" w:hAnsi="Arial" w:cs="Arial"/>
          <w:sz w:val="22"/>
          <w:szCs w:val="22"/>
        </w:rPr>
        <w:t>temperatures</w:t>
      </w:r>
      <w:r w:rsidRPr="003C46E5">
        <w:rPr>
          <w:rFonts w:ascii="Arial" w:hAnsi="Arial" w:cs="Arial"/>
          <w:sz w:val="22"/>
          <w:szCs w:val="22"/>
        </w:rPr>
        <w:t xml:space="preserve"> normally apply to</w:t>
      </w:r>
      <w:r w:rsidR="002D6A82">
        <w:rPr>
          <w:rFonts w:ascii="Arial" w:hAnsi="Arial" w:cs="Arial"/>
          <w:sz w:val="22"/>
          <w:szCs w:val="22"/>
        </w:rPr>
        <w:t xml:space="preserve"> Monday to Friday during</w:t>
      </w:r>
      <w:r w:rsidRPr="003C46E5">
        <w:rPr>
          <w:rFonts w:ascii="Arial" w:hAnsi="Arial" w:cs="Arial"/>
          <w:sz w:val="22"/>
          <w:szCs w:val="22"/>
        </w:rPr>
        <w:t xml:space="preserve"> </w:t>
      </w:r>
      <w:r w:rsidR="001850B8" w:rsidRPr="003C46E5">
        <w:rPr>
          <w:rFonts w:ascii="Arial" w:hAnsi="Arial" w:cs="Arial"/>
          <w:sz w:val="22"/>
          <w:szCs w:val="22"/>
        </w:rPr>
        <w:t xml:space="preserve">the </w:t>
      </w:r>
      <w:r w:rsidRPr="003C46E5">
        <w:rPr>
          <w:rFonts w:ascii="Arial" w:hAnsi="Arial" w:cs="Arial"/>
          <w:sz w:val="22"/>
          <w:szCs w:val="22"/>
        </w:rPr>
        <w:t xml:space="preserve">hours of 8am to 6pm or where </w:t>
      </w:r>
      <w:r w:rsidR="001850B8" w:rsidRPr="003C46E5">
        <w:rPr>
          <w:rFonts w:ascii="Arial" w:hAnsi="Arial" w:cs="Arial"/>
          <w:sz w:val="22"/>
          <w:szCs w:val="22"/>
        </w:rPr>
        <w:t>exceptional</w:t>
      </w:r>
      <w:r w:rsidRPr="003C46E5">
        <w:rPr>
          <w:rFonts w:ascii="Arial" w:hAnsi="Arial" w:cs="Arial"/>
          <w:sz w:val="22"/>
          <w:szCs w:val="22"/>
        </w:rPr>
        <w:t xml:space="preserve"> provision is made for </w:t>
      </w:r>
      <w:r w:rsidR="001850B8" w:rsidRPr="003C46E5">
        <w:rPr>
          <w:rFonts w:ascii="Arial" w:hAnsi="Arial" w:cs="Arial"/>
          <w:sz w:val="22"/>
          <w:szCs w:val="22"/>
        </w:rPr>
        <w:t xml:space="preserve">agreed </w:t>
      </w:r>
      <w:r w:rsidR="002D6A82">
        <w:rPr>
          <w:rFonts w:ascii="Arial" w:hAnsi="Arial" w:cs="Arial"/>
          <w:sz w:val="22"/>
          <w:szCs w:val="22"/>
        </w:rPr>
        <w:t>activity</w:t>
      </w:r>
      <w:r w:rsidR="001850B8" w:rsidRPr="003C46E5">
        <w:rPr>
          <w:rFonts w:ascii="Arial" w:hAnsi="Arial" w:cs="Arial"/>
          <w:sz w:val="22"/>
          <w:szCs w:val="22"/>
        </w:rPr>
        <w:t xml:space="preserve"> such as </w:t>
      </w:r>
      <w:r w:rsidR="002D6A82">
        <w:rPr>
          <w:rFonts w:ascii="Arial" w:hAnsi="Arial" w:cs="Arial"/>
          <w:sz w:val="22"/>
          <w:szCs w:val="22"/>
        </w:rPr>
        <w:t xml:space="preserve">the JKCC, </w:t>
      </w:r>
      <w:r w:rsidR="001850B8" w:rsidRPr="003C46E5">
        <w:rPr>
          <w:rFonts w:ascii="Arial" w:hAnsi="Arial" w:cs="Arial"/>
          <w:sz w:val="22"/>
          <w:szCs w:val="22"/>
        </w:rPr>
        <w:t>L</w:t>
      </w:r>
      <w:r w:rsidR="002D6A82">
        <w:rPr>
          <w:rFonts w:ascii="Arial" w:hAnsi="Arial" w:cs="Arial"/>
          <w:sz w:val="22"/>
          <w:szCs w:val="22"/>
        </w:rPr>
        <w:t>earning Resource Centres</w:t>
      </w:r>
      <w:r w:rsidR="001850B8" w:rsidRPr="003C46E5">
        <w:rPr>
          <w:rFonts w:ascii="Arial" w:hAnsi="Arial" w:cs="Arial"/>
          <w:sz w:val="22"/>
          <w:szCs w:val="22"/>
        </w:rPr>
        <w:t xml:space="preserve"> and </w:t>
      </w:r>
      <w:r w:rsidRPr="003C46E5">
        <w:rPr>
          <w:rFonts w:ascii="Arial" w:hAnsi="Arial" w:cs="Arial"/>
          <w:sz w:val="22"/>
          <w:szCs w:val="22"/>
        </w:rPr>
        <w:t>events.</w:t>
      </w:r>
    </w:p>
    <w:p w14:paraId="37F65D16" w14:textId="77777777" w:rsidR="00E871AE" w:rsidRPr="003C46E5" w:rsidRDefault="00E871AE" w:rsidP="00E871AE">
      <w:pPr>
        <w:pStyle w:val="Default"/>
        <w:pBdr>
          <w:top w:val="single" w:sz="4" w:space="1" w:color="auto"/>
          <w:left w:val="single" w:sz="4" w:space="4" w:color="auto"/>
          <w:bottom w:val="single" w:sz="4" w:space="1" w:color="auto"/>
          <w:right w:val="single" w:sz="4" w:space="4" w:color="auto"/>
        </w:pBdr>
        <w:rPr>
          <w:color w:val="auto"/>
          <w:sz w:val="22"/>
          <w:szCs w:val="22"/>
        </w:rPr>
      </w:pPr>
    </w:p>
    <w:p w14:paraId="015DDF40" w14:textId="77777777" w:rsidR="00E871AE" w:rsidRPr="003C46E5" w:rsidRDefault="00E871AE" w:rsidP="00E871AE">
      <w:pPr>
        <w:pBdr>
          <w:top w:val="single" w:sz="4" w:space="1" w:color="auto"/>
          <w:left w:val="single" w:sz="4" w:space="4" w:color="auto"/>
          <w:bottom w:val="single" w:sz="4" w:space="1" w:color="auto"/>
          <w:right w:val="single" w:sz="4" w:space="4" w:color="auto"/>
        </w:pBdr>
        <w:tabs>
          <w:tab w:val="left" w:pos="1440"/>
        </w:tabs>
        <w:rPr>
          <w:rFonts w:ascii="Arial" w:hAnsi="Arial" w:cs="Arial"/>
          <w:sz w:val="22"/>
          <w:szCs w:val="22"/>
        </w:rPr>
      </w:pPr>
      <w:r w:rsidRPr="003C46E5">
        <w:rPr>
          <w:rFonts w:ascii="Arial" w:hAnsi="Arial" w:cs="Arial"/>
          <w:sz w:val="22"/>
          <w:szCs w:val="22"/>
        </w:rPr>
        <w:t xml:space="preserve">Lower temperatures may apply in areas where work is non-sedentary in nature or where a process or activity in the space requires a lower temperature such as corridors, workshops and some laboratories. </w:t>
      </w:r>
    </w:p>
    <w:p w14:paraId="094A4DF4" w14:textId="77777777" w:rsidR="00E871AE" w:rsidRPr="003C46E5" w:rsidRDefault="00E871AE">
      <w:pPr>
        <w:pBdr>
          <w:top w:val="single" w:sz="4" w:space="1" w:color="auto"/>
          <w:left w:val="single" w:sz="4" w:space="4" w:color="auto"/>
          <w:bottom w:val="single" w:sz="4" w:space="1" w:color="auto"/>
          <w:right w:val="single" w:sz="4" w:space="4" w:color="auto"/>
        </w:pBdr>
        <w:tabs>
          <w:tab w:val="left" w:pos="1440"/>
        </w:tabs>
        <w:rPr>
          <w:rFonts w:ascii="Arial" w:hAnsi="Arial" w:cs="Arial"/>
          <w:strike/>
          <w:sz w:val="22"/>
          <w:szCs w:val="22"/>
        </w:rPr>
      </w:pPr>
    </w:p>
    <w:p w14:paraId="029D49DC" w14:textId="77777777" w:rsidR="00100171" w:rsidRPr="003C46E5" w:rsidRDefault="00100171">
      <w:pPr>
        <w:pBdr>
          <w:top w:val="single" w:sz="4" w:space="1" w:color="auto"/>
          <w:left w:val="single" w:sz="4" w:space="4" w:color="auto"/>
          <w:bottom w:val="single" w:sz="4" w:space="1" w:color="auto"/>
          <w:right w:val="single" w:sz="4" w:space="4" w:color="auto"/>
        </w:pBdr>
        <w:tabs>
          <w:tab w:val="left" w:pos="1440"/>
        </w:tabs>
        <w:rPr>
          <w:rFonts w:ascii="Arial" w:hAnsi="Arial" w:cs="Arial"/>
          <w:sz w:val="22"/>
          <w:szCs w:val="22"/>
        </w:rPr>
      </w:pPr>
      <w:r w:rsidRPr="003C46E5">
        <w:rPr>
          <w:rFonts w:ascii="Arial" w:hAnsi="Arial" w:cs="Arial"/>
          <w:sz w:val="22"/>
          <w:szCs w:val="22"/>
        </w:rPr>
        <w:t xml:space="preserve">There is no maximum temperature defined by Health &amp; Safety Legislation, </w:t>
      </w:r>
      <w:r w:rsidR="00115517" w:rsidRPr="003C46E5">
        <w:rPr>
          <w:rFonts w:ascii="Arial" w:hAnsi="Arial" w:cs="Arial"/>
          <w:sz w:val="22"/>
          <w:szCs w:val="22"/>
        </w:rPr>
        <w:t>however</w:t>
      </w:r>
      <w:r w:rsidR="005A7990" w:rsidRPr="003C46E5">
        <w:rPr>
          <w:rFonts w:ascii="Arial" w:hAnsi="Arial" w:cs="Arial"/>
          <w:sz w:val="22"/>
          <w:szCs w:val="22"/>
        </w:rPr>
        <w:t>,</w:t>
      </w:r>
      <w:r w:rsidR="00115517" w:rsidRPr="003C46E5">
        <w:rPr>
          <w:rFonts w:ascii="Arial" w:hAnsi="Arial" w:cs="Arial"/>
          <w:sz w:val="22"/>
          <w:szCs w:val="22"/>
        </w:rPr>
        <w:t xml:space="preserve"> </w:t>
      </w:r>
      <w:r w:rsidRPr="003C46E5">
        <w:rPr>
          <w:rFonts w:ascii="Arial" w:hAnsi="Arial" w:cs="Arial"/>
          <w:sz w:val="22"/>
          <w:szCs w:val="22"/>
        </w:rPr>
        <w:t xml:space="preserve">the target </w:t>
      </w:r>
      <w:r w:rsidR="005A7990" w:rsidRPr="000F1AA8">
        <w:rPr>
          <w:rFonts w:ascii="Arial" w:hAnsi="Arial" w:cs="Arial"/>
          <w:sz w:val="22"/>
          <w:szCs w:val="22"/>
        </w:rPr>
        <w:t>maximum heating</w:t>
      </w:r>
      <w:r w:rsidR="005A7990" w:rsidRPr="003C46E5">
        <w:rPr>
          <w:rFonts w:ascii="Arial" w:hAnsi="Arial" w:cs="Arial"/>
          <w:sz w:val="22"/>
          <w:szCs w:val="22"/>
        </w:rPr>
        <w:t xml:space="preserve"> </w:t>
      </w:r>
      <w:r w:rsidRPr="003C46E5">
        <w:rPr>
          <w:rFonts w:ascii="Arial" w:hAnsi="Arial" w:cs="Arial"/>
          <w:sz w:val="22"/>
          <w:szCs w:val="22"/>
        </w:rPr>
        <w:t xml:space="preserve">temperature </w:t>
      </w:r>
      <w:r w:rsidR="00115517" w:rsidRPr="003C46E5">
        <w:rPr>
          <w:rFonts w:ascii="Arial" w:hAnsi="Arial" w:cs="Arial"/>
          <w:sz w:val="22"/>
          <w:szCs w:val="22"/>
        </w:rPr>
        <w:t xml:space="preserve">within </w:t>
      </w:r>
      <w:r w:rsidR="005A4D99" w:rsidRPr="003C46E5">
        <w:rPr>
          <w:rFonts w:ascii="Arial" w:hAnsi="Arial" w:cs="Arial"/>
          <w:sz w:val="22"/>
          <w:szCs w:val="22"/>
        </w:rPr>
        <w:t xml:space="preserve">Edinburgh </w:t>
      </w:r>
      <w:r w:rsidR="00115517" w:rsidRPr="003C46E5">
        <w:rPr>
          <w:rFonts w:ascii="Arial" w:hAnsi="Arial" w:cs="Arial"/>
          <w:sz w:val="22"/>
          <w:szCs w:val="22"/>
        </w:rPr>
        <w:t>Napier University</w:t>
      </w:r>
      <w:r w:rsidR="005A7990" w:rsidRPr="003C46E5">
        <w:rPr>
          <w:rFonts w:ascii="Arial" w:hAnsi="Arial" w:cs="Arial"/>
          <w:sz w:val="22"/>
          <w:szCs w:val="22"/>
        </w:rPr>
        <w:t xml:space="preserve">’s buildings </w:t>
      </w:r>
      <w:r w:rsidR="00E871AE" w:rsidRPr="003C46E5">
        <w:rPr>
          <w:rFonts w:ascii="Arial" w:hAnsi="Arial" w:cs="Arial"/>
          <w:sz w:val="22"/>
          <w:szCs w:val="22"/>
        </w:rPr>
        <w:t>is</w:t>
      </w:r>
      <w:r w:rsidRPr="003C46E5">
        <w:rPr>
          <w:rFonts w:ascii="Arial" w:hAnsi="Arial" w:cs="Arial"/>
          <w:sz w:val="22"/>
          <w:szCs w:val="22"/>
        </w:rPr>
        <w:t xml:space="preserve"> </w:t>
      </w:r>
      <w:r w:rsidR="005A7990" w:rsidRPr="000F1AA8">
        <w:rPr>
          <w:rFonts w:ascii="Arial" w:hAnsi="Arial" w:cs="Arial"/>
          <w:b/>
          <w:sz w:val="22"/>
          <w:szCs w:val="22"/>
        </w:rPr>
        <w:t>23</w:t>
      </w:r>
      <w:r w:rsidR="002D6A82" w:rsidRPr="000F1AA8">
        <w:rPr>
          <w:rFonts w:ascii="Arial" w:hAnsi="Arial" w:cs="Arial"/>
          <w:b/>
          <w:sz w:val="22"/>
          <w:szCs w:val="22"/>
          <w:vertAlign w:val="superscript"/>
        </w:rPr>
        <w:t>o</w:t>
      </w:r>
      <w:r w:rsidR="002D6A82" w:rsidRPr="000F1AA8">
        <w:rPr>
          <w:rFonts w:ascii="Arial" w:hAnsi="Arial" w:cs="Arial"/>
          <w:b/>
          <w:sz w:val="22"/>
          <w:szCs w:val="22"/>
        </w:rPr>
        <w:t>C</w:t>
      </w:r>
      <w:r w:rsidR="003E4AE3" w:rsidRPr="003C46E5">
        <w:rPr>
          <w:rFonts w:ascii="Arial" w:hAnsi="Arial" w:cs="Arial"/>
          <w:sz w:val="22"/>
          <w:szCs w:val="22"/>
        </w:rPr>
        <w:t xml:space="preserve">, </w:t>
      </w:r>
      <w:r w:rsidR="004C58BB" w:rsidRPr="003C46E5">
        <w:rPr>
          <w:rFonts w:ascii="Arial" w:hAnsi="Arial" w:cs="Arial"/>
          <w:sz w:val="22"/>
          <w:szCs w:val="22"/>
        </w:rPr>
        <w:t>above</w:t>
      </w:r>
      <w:r w:rsidR="00AC3E1C" w:rsidRPr="003C46E5">
        <w:rPr>
          <w:rFonts w:ascii="Arial" w:hAnsi="Arial" w:cs="Arial"/>
          <w:sz w:val="22"/>
          <w:szCs w:val="22"/>
        </w:rPr>
        <w:t xml:space="preserve"> this temperature heating should not be supplied or used.</w:t>
      </w:r>
      <w:r w:rsidR="00AC3E1C" w:rsidRPr="003C46E5">
        <w:rPr>
          <w:rFonts w:ascii="Arial" w:hAnsi="Arial" w:cs="Arial"/>
          <w:color w:val="FF0000"/>
          <w:sz w:val="22"/>
          <w:szCs w:val="22"/>
        </w:rPr>
        <w:t xml:space="preserve"> </w:t>
      </w:r>
    </w:p>
    <w:p w14:paraId="67272F16" w14:textId="77777777" w:rsidR="008421C8" w:rsidRPr="003C46E5" w:rsidRDefault="008421C8">
      <w:pPr>
        <w:pBdr>
          <w:top w:val="single" w:sz="4" w:space="1" w:color="auto"/>
          <w:left w:val="single" w:sz="4" w:space="4" w:color="auto"/>
          <w:bottom w:val="single" w:sz="4" w:space="1" w:color="auto"/>
          <w:right w:val="single" w:sz="4" w:space="4" w:color="auto"/>
        </w:pBdr>
        <w:tabs>
          <w:tab w:val="left" w:pos="1440"/>
        </w:tabs>
        <w:rPr>
          <w:rFonts w:ascii="Arial" w:hAnsi="Arial" w:cs="Arial"/>
          <w:sz w:val="22"/>
          <w:szCs w:val="22"/>
        </w:rPr>
      </w:pPr>
    </w:p>
    <w:p w14:paraId="65463CFD" w14:textId="77777777" w:rsidR="008421C8" w:rsidRPr="003C46E5" w:rsidRDefault="00116DBE">
      <w:pPr>
        <w:pBdr>
          <w:top w:val="single" w:sz="4" w:space="1" w:color="auto"/>
          <w:left w:val="single" w:sz="4" w:space="4" w:color="auto"/>
          <w:bottom w:val="single" w:sz="4" w:space="1" w:color="auto"/>
          <w:right w:val="single" w:sz="4" w:space="4" w:color="auto"/>
        </w:pBdr>
        <w:tabs>
          <w:tab w:val="left" w:pos="1440"/>
        </w:tabs>
        <w:rPr>
          <w:rFonts w:ascii="Arial" w:hAnsi="Arial" w:cs="Arial"/>
          <w:sz w:val="22"/>
          <w:szCs w:val="22"/>
        </w:rPr>
      </w:pPr>
      <w:r w:rsidRPr="003C46E5">
        <w:rPr>
          <w:rFonts w:ascii="Arial" w:hAnsi="Arial" w:cs="Arial"/>
          <w:sz w:val="22"/>
          <w:szCs w:val="22"/>
        </w:rPr>
        <w:t>Thermometers shall</w:t>
      </w:r>
      <w:r w:rsidR="008421C8" w:rsidRPr="003C46E5">
        <w:rPr>
          <w:rFonts w:ascii="Arial" w:hAnsi="Arial" w:cs="Arial"/>
          <w:sz w:val="22"/>
          <w:szCs w:val="22"/>
        </w:rPr>
        <w:t xml:space="preserve"> be provided to allow </w:t>
      </w:r>
      <w:r w:rsidR="00E838A1" w:rsidRPr="003C46E5">
        <w:rPr>
          <w:rFonts w:ascii="Arial" w:hAnsi="Arial" w:cs="Arial"/>
          <w:sz w:val="22"/>
          <w:szCs w:val="22"/>
        </w:rPr>
        <w:t>building users</w:t>
      </w:r>
      <w:r w:rsidR="008421C8" w:rsidRPr="003C46E5">
        <w:rPr>
          <w:rFonts w:ascii="Arial" w:hAnsi="Arial" w:cs="Arial"/>
          <w:sz w:val="22"/>
          <w:szCs w:val="22"/>
        </w:rPr>
        <w:t xml:space="preserve"> to determine </w:t>
      </w:r>
      <w:r w:rsidR="008421C8" w:rsidRPr="00B90BF3">
        <w:rPr>
          <w:rFonts w:ascii="Arial" w:hAnsi="Arial" w:cs="Arial"/>
          <w:sz w:val="22"/>
          <w:szCs w:val="22"/>
        </w:rPr>
        <w:t xml:space="preserve">the </w:t>
      </w:r>
      <w:r w:rsidR="00AC3E1C" w:rsidRPr="00B90BF3">
        <w:rPr>
          <w:rFonts w:ascii="Arial" w:hAnsi="Arial" w:cs="Arial"/>
          <w:sz w:val="22"/>
          <w:szCs w:val="22"/>
        </w:rPr>
        <w:t>indicative</w:t>
      </w:r>
      <w:r w:rsidR="00AC3E1C" w:rsidRPr="003C46E5">
        <w:rPr>
          <w:rFonts w:ascii="Arial" w:hAnsi="Arial" w:cs="Arial"/>
          <w:b/>
          <w:sz w:val="22"/>
          <w:szCs w:val="22"/>
        </w:rPr>
        <w:t xml:space="preserve"> </w:t>
      </w:r>
      <w:r w:rsidR="00E838A1" w:rsidRPr="003C46E5">
        <w:rPr>
          <w:rFonts w:ascii="Arial" w:hAnsi="Arial" w:cs="Arial"/>
          <w:sz w:val="22"/>
          <w:szCs w:val="22"/>
        </w:rPr>
        <w:t>temperature of the internal environment</w:t>
      </w:r>
      <w:r w:rsidR="000C4ABC" w:rsidRPr="003C46E5">
        <w:rPr>
          <w:rFonts w:ascii="Arial" w:hAnsi="Arial" w:cs="Arial"/>
          <w:sz w:val="22"/>
          <w:szCs w:val="22"/>
        </w:rPr>
        <w:t>.</w:t>
      </w:r>
      <w:r w:rsidR="002B5C44">
        <w:rPr>
          <w:rFonts w:ascii="Arial" w:hAnsi="Arial" w:cs="Arial"/>
          <w:sz w:val="22"/>
          <w:szCs w:val="22"/>
        </w:rPr>
        <w:t xml:space="preserve"> Digital temperature monitoring devices will be used by Property &amp; Facilities should problem areas be reported to record more accurate data over a representative period</w:t>
      </w:r>
      <w:r w:rsidR="002D6A82">
        <w:rPr>
          <w:rFonts w:ascii="Arial" w:hAnsi="Arial" w:cs="Arial"/>
          <w:sz w:val="22"/>
          <w:szCs w:val="22"/>
        </w:rPr>
        <w:t xml:space="preserve"> to allow further investigation of any problems</w:t>
      </w:r>
      <w:r w:rsidR="002B5C44">
        <w:rPr>
          <w:rFonts w:ascii="Arial" w:hAnsi="Arial" w:cs="Arial"/>
          <w:sz w:val="22"/>
          <w:szCs w:val="22"/>
        </w:rPr>
        <w:t>.</w:t>
      </w:r>
    </w:p>
    <w:p w14:paraId="529EB4D6" w14:textId="77777777" w:rsidR="000C4ABC" w:rsidRPr="003C46E5" w:rsidRDefault="000C4ABC">
      <w:pPr>
        <w:pBdr>
          <w:top w:val="single" w:sz="4" w:space="1" w:color="auto"/>
          <w:left w:val="single" w:sz="4" w:space="4" w:color="auto"/>
          <w:bottom w:val="single" w:sz="4" w:space="1" w:color="auto"/>
          <w:right w:val="single" w:sz="4" w:space="4" w:color="auto"/>
        </w:pBdr>
        <w:tabs>
          <w:tab w:val="left" w:pos="1440"/>
        </w:tabs>
        <w:rPr>
          <w:rFonts w:ascii="Arial" w:hAnsi="Arial" w:cs="Arial"/>
          <w:color w:val="FF0000"/>
          <w:sz w:val="22"/>
          <w:szCs w:val="22"/>
        </w:rPr>
      </w:pPr>
    </w:p>
    <w:p w14:paraId="2D8C6A68" w14:textId="77777777" w:rsidR="000C4ABC" w:rsidRDefault="000C4ABC" w:rsidP="000C4AB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lang w:eastAsia="zh-CN"/>
        </w:rPr>
      </w:pPr>
      <w:r w:rsidRPr="003C46E5">
        <w:rPr>
          <w:rFonts w:ascii="Arial" w:hAnsi="Arial" w:cs="Arial"/>
          <w:sz w:val="22"/>
          <w:szCs w:val="22"/>
          <w:lang w:eastAsia="zh-CN"/>
        </w:rPr>
        <w:t>Electrical heating results in at least twice the CO</w:t>
      </w:r>
      <w:r w:rsidRPr="002D6A82">
        <w:rPr>
          <w:rFonts w:ascii="Arial" w:hAnsi="Arial" w:cs="Arial"/>
          <w:sz w:val="22"/>
          <w:szCs w:val="22"/>
          <w:vertAlign w:val="superscript"/>
          <w:lang w:eastAsia="zh-CN"/>
        </w:rPr>
        <w:t>2</w:t>
      </w:r>
      <w:r w:rsidRPr="003C46E5">
        <w:rPr>
          <w:rFonts w:ascii="Arial" w:hAnsi="Arial" w:cs="Arial"/>
          <w:sz w:val="22"/>
          <w:szCs w:val="22"/>
          <w:lang w:eastAsia="zh-CN"/>
        </w:rPr>
        <w:t xml:space="preserve"> emissions of</w:t>
      </w:r>
      <w:r w:rsidR="00187561">
        <w:rPr>
          <w:rFonts w:ascii="Arial" w:hAnsi="Arial" w:cs="Arial"/>
          <w:sz w:val="22"/>
          <w:szCs w:val="22"/>
          <w:lang w:eastAsia="zh-CN"/>
        </w:rPr>
        <w:t xml:space="preserve"> a controlled </w:t>
      </w:r>
      <w:r w:rsidRPr="003C46E5">
        <w:rPr>
          <w:rFonts w:ascii="Arial" w:hAnsi="Arial" w:cs="Arial"/>
          <w:sz w:val="22"/>
          <w:szCs w:val="22"/>
          <w:lang w:eastAsia="zh-CN"/>
        </w:rPr>
        <w:t>gas heating</w:t>
      </w:r>
      <w:r w:rsidR="00187561">
        <w:rPr>
          <w:rFonts w:ascii="Arial" w:hAnsi="Arial" w:cs="Arial"/>
          <w:sz w:val="22"/>
          <w:szCs w:val="22"/>
          <w:lang w:eastAsia="zh-CN"/>
        </w:rPr>
        <w:t xml:space="preserve"> system</w:t>
      </w:r>
      <w:r w:rsidRPr="003C46E5">
        <w:rPr>
          <w:rFonts w:ascii="Arial" w:hAnsi="Arial" w:cs="Arial"/>
          <w:sz w:val="22"/>
          <w:szCs w:val="22"/>
          <w:lang w:eastAsia="zh-CN"/>
        </w:rPr>
        <w:t>. In addition, the un</w:t>
      </w:r>
      <w:r w:rsidR="00187561">
        <w:rPr>
          <w:rFonts w:ascii="Arial" w:hAnsi="Arial" w:cs="Arial"/>
          <w:sz w:val="22"/>
          <w:szCs w:val="22"/>
          <w:lang w:eastAsia="zh-CN"/>
        </w:rPr>
        <w:t>-</w:t>
      </w:r>
      <w:r w:rsidRPr="003C46E5">
        <w:rPr>
          <w:rFonts w:ascii="Arial" w:hAnsi="Arial" w:cs="Arial"/>
          <w:sz w:val="22"/>
          <w:szCs w:val="22"/>
          <w:lang w:eastAsia="zh-CN"/>
        </w:rPr>
        <w:t>controlled use of portable electrical heaters can result in the conventional heating within the building shutting down as sensors get false readings</w:t>
      </w:r>
      <w:r w:rsidR="00B90BF3">
        <w:rPr>
          <w:rFonts w:ascii="Arial" w:hAnsi="Arial" w:cs="Arial"/>
          <w:sz w:val="22"/>
          <w:szCs w:val="22"/>
          <w:lang w:eastAsia="zh-CN"/>
        </w:rPr>
        <w:t xml:space="preserve"> and also introduce</w:t>
      </w:r>
      <w:r w:rsidR="002D6A82">
        <w:rPr>
          <w:rFonts w:ascii="Arial" w:hAnsi="Arial" w:cs="Arial"/>
          <w:sz w:val="22"/>
          <w:szCs w:val="22"/>
          <w:lang w:eastAsia="zh-CN"/>
        </w:rPr>
        <w:t>s</w:t>
      </w:r>
      <w:r w:rsidR="00B90BF3">
        <w:rPr>
          <w:rFonts w:ascii="Arial" w:hAnsi="Arial" w:cs="Arial"/>
          <w:sz w:val="22"/>
          <w:szCs w:val="22"/>
          <w:lang w:eastAsia="zh-CN"/>
        </w:rPr>
        <w:t xml:space="preserve"> additional </w:t>
      </w:r>
      <w:r w:rsidR="002D6A82">
        <w:rPr>
          <w:rFonts w:ascii="Arial" w:hAnsi="Arial" w:cs="Arial"/>
          <w:sz w:val="22"/>
          <w:szCs w:val="22"/>
          <w:lang w:eastAsia="zh-CN"/>
        </w:rPr>
        <w:t>h</w:t>
      </w:r>
      <w:r w:rsidR="00B90BF3">
        <w:rPr>
          <w:rFonts w:ascii="Arial" w:hAnsi="Arial" w:cs="Arial"/>
          <w:sz w:val="22"/>
          <w:szCs w:val="22"/>
          <w:lang w:eastAsia="zh-CN"/>
        </w:rPr>
        <w:t xml:space="preserve">ealth &amp; </w:t>
      </w:r>
      <w:r w:rsidR="002D6A82">
        <w:rPr>
          <w:rFonts w:ascii="Arial" w:hAnsi="Arial" w:cs="Arial"/>
          <w:sz w:val="22"/>
          <w:szCs w:val="22"/>
          <w:lang w:eastAsia="zh-CN"/>
        </w:rPr>
        <w:t>s</w:t>
      </w:r>
      <w:r w:rsidR="00B90BF3">
        <w:rPr>
          <w:rFonts w:ascii="Arial" w:hAnsi="Arial" w:cs="Arial"/>
          <w:sz w:val="22"/>
          <w:szCs w:val="22"/>
          <w:lang w:eastAsia="zh-CN"/>
        </w:rPr>
        <w:t>afety considerations</w:t>
      </w:r>
      <w:r w:rsidRPr="003C46E5">
        <w:rPr>
          <w:rFonts w:ascii="Arial" w:hAnsi="Arial" w:cs="Arial"/>
          <w:sz w:val="22"/>
          <w:szCs w:val="22"/>
          <w:lang w:eastAsia="zh-CN"/>
        </w:rPr>
        <w:t xml:space="preserve">. Thus the use of portable electrical heating </w:t>
      </w:r>
      <w:r w:rsidR="002D6A82">
        <w:rPr>
          <w:rFonts w:ascii="Arial" w:hAnsi="Arial" w:cs="Arial"/>
          <w:sz w:val="22"/>
          <w:szCs w:val="22"/>
          <w:lang w:eastAsia="zh-CN"/>
        </w:rPr>
        <w:t>must</w:t>
      </w:r>
      <w:r w:rsidRPr="003C46E5">
        <w:rPr>
          <w:rFonts w:ascii="Arial" w:hAnsi="Arial" w:cs="Arial"/>
          <w:sz w:val="22"/>
          <w:szCs w:val="22"/>
          <w:lang w:eastAsia="zh-CN"/>
        </w:rPr>
        <w:t xml:space="preserve"> be avoided unless under the direct issue by </w:t>
      </w:r>
      <w:r w:rsidR="00CA6C6D">
        <w:rPr>
          <w:rFonts w:ascii="Arial" w:hAnsi="Arial" w:cs="Arial"/>
          <w:sz w:val="22"/>
          <w:szCs w:val="22"/>
          <w:lang w:eastAsia="zh-CN"/>
        </w:rPr>
        <w:t>Property &amp; Facilities</w:t>
      </w:r>
      <w:r w:rsidRPr="003C46E5">
        <w:rPr>
          <w:rFonts w:ascii="Arial" w:hAnsi="Arial" w:cs="Arial"/>
          <w:sz w:val="22"/>
          <w:szCs w:val="22"/>
          <w:lang w:eastAsia="zh-CN"/>
        </w:rPr>
        <w:t>.</w:t>
      </w:r>
    </w:p>
    <w:p w14:paraId="7EDAEA80" w14:textId="77777777" w:rsidR="00D86E93" w:rsidRPr="003C46E5" w:rsidRDefault="00D86E93" w:rsidP="000C4AB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lang w:eastAsia="zh-CN"/>
        </w:rPr>
      </w:pPr>
    </w:p>
    <w:p w14:paraId="2F631EB9" w14:textId="77777777" w:rsidR="008421C8" w:rsidRDefault="008421C8">
      <w:pPr>
        <w:tabs>
          <w:tab w:val="left" w:pos="1440"/>
        </w:tabs>
        <w:rPr>
          <w:rFonts w:ascii="Arial" w:hAnsi="Arial" w:cs="Arial"/>
          <w:sz w:val="24"/>
        </w:rPr>
      </w:pPr>
    </w:p>
    <w:p w14:paraId="089E5A2E" w14:textId="77777777" w:rsidR="00FE0F5C" w:rsidRDefault="00FE0F5C">
      <w:pPr>
        <w:tabs>
          <w:tab w:val="left" w:pos="1440"/>
        </w:tabs>
        <w:rPr>
          <w:rFonts w:ascii="Arial" w:hAnsi="Arial" w:cs="Arial"/>
          <w:sz w:val="24"/>
        </w:rPr>
      </w:pPr>
    </w:p>
    <w:p w14:paraId="3DF64850" w14:textId="77777777" w:rsidR="003E4AE3" w:rsidRDefault="003E4AE3">
      <w:pPr>
        <w:tabs>
          <w:tab w:val="left" w:pos="1440"/>
        </w:tabs>
        <w:rPr>
          <w:rFonts w:ascii="Arial" w:hAnsi="Arial" w:cs="Arial"/>
          <w:sz w:val="24"/>
        </w:rPr>
      </w:pPr>
    </w:p>
    <w:p w14:paraId="2C410858" w14:textId="77777777" w:rsidR="00D86E93" w:rsidRDefault="00D86E93">
      <w:pPr>
        <w:rPr>
          <w:rFonts w:ascii="Arial" w:hAnsi="Arial" w:cs="Arial"/>
          <w:b/>
          <w:sz w:val="24"/>
          <w:szCs w:val="24"/>
        </w:rPr>
      </w:pPr>
      <w:r>
        <w:rPr>
          <w:rFonts w:ascii="Arial" w:hAnsi="Arial" w:cs="Arial"/>
          <w:b/>
          <w:sz w:val="24"/>
          <w:szCs w:val="24"/>
        </w:rPr>
        <w:br w:type="page"/>
      </w:r>
    </w:p>
    <w:p w14:paraId="55E9E54B" w14:textId="77777777" w:rsidR="008421C8" w:rsidRPr="009156CE" w:rsidRDefault="00D45B9B" w:rsidP="00E91C6C">
      <w:pPr>
        <w:pBdr>
          <w:top w:val="single" w:sz="4" w:space="1" w:color="auto"/>
          <w:left w:val="single" w:sz="4" w:space="4" w:color="auto"/>
          <w:right w:val="single" w:sz="4" w:space="4" w:color="auto"/>
        </w:pBdr>
        <w:tabs>
          <w:tab w:val="left" w:pos="1440"/>
        </w:tabs>
        <w:rPr>
          <w:rFonts w:ascii="Arial" w:hAnsi="Arial" w:cs="Arial"/>
          <w:b/>
          <w:sz w:val="24"/>
          <w:szCs w:val="24"/>
        </w:rPr>
      </w:pPr>
      <w:r w:rsidRPr="009156CE">
        <w:rPr>
          <w:rFonts w:ascii="Arial" w:hAnsi="Arial" w:cs="Arial"/>
          <w:b/>
          <w:sz w:val="24"/>
          <w:szCs w:val="24"/>
        </w:rPr>
        <w:lastRenderedPageBreak/>
        <w:t xml:space="preserve">Statement </w:t>
      </w:r>
      <w:r w:rsidR="00E91C6C">
        <w:rPr>
          <w:rFonts w:ascii="Arial" w:hAnsi="Arial" w:cs="Arial"/>
          <w:b/>
          <w:sz w:val="24"/>
          <w:szCs w:val="24"/>
        </w:rPr>
        <w:t>S</w:t>
      </w:r>
      <w:r w:rsidRPr="009156CE">
        <w:rPr>
          <w:rFonts w:ascii="Arial" w:hAnsi="Arial" w:cs="Arial"/>
          <w:b/>
          <w:sz w:val="24"/>
          <w:szCs w:val="24"/>
        </w:rPr>
        <w:t xml:space="preserve">ummarising the </w:t>
      </w:r>
      <w:r w:rsidR="00E91C6C">
        <w:rPr>
          <w:rFonts w:ascii="Arial" w:hAnsi="Arial" w:cs="Arial"/>
          <w:b/>
          <w:sz w:val="24"/>
          <w:szCs w:val="24"/>
        </w:rPr>
        <w:t>A</w:t>
      </w:r>
      <w:r w:rsidRPr="009156CE">
        <w:rPr>
          <w:rFonts w:ascii="Arial" w:hAnsi="Arial" w:cs="Arial"/>
          <w:b/>
          <w:sz w:val="24"/>
          <w:szCs w:val="24"/>
        </w:rPr>
        <w:t xml:space="preserve">ction </w:t>
      </w:r>
      <w:r w:rsidR="00E91C6C">
        <w:rPr>
          <w:rFonts w:ascii="Arial" w:hAnsi="Arial" w:cs="Arial"/>
          <w:b/>
          <w:sz w:val="24"/>
          <w:szCs w:val="24"/>
        </w:rPr>
        <w:t>P</w:t>
      </w:r>
      <w:r w:rsidRPr="009156CE">
        <w:rPr>
          <w:rFonts w:ascii="Arial" w:hAnsi="Arial" w:cs="Arial"/>
          <w:b/>
          <w:sz w:val="24"/>
          <w:szCs w:val="24"/>
        </w:rPr>
        <w:t xml:space="preserve">lan for </w:t>
      </w:r>
      <w:r w:rsidR="00250489">
        <w:rPr>
          <w:rFonts w:ascii="Arial" w:hAnsi="Arial" w:cs="Arial"/>
          <w:b/>
          <w:sz w:val="24"/>
          <w:szCs w:val="24"/>
        </w:rPr>
        <w:t>I</w:t>
      </w:r>
      <w:r w:rsidRPr="009156CE">
        <w:rPr>
          <w:rFonts w:ascii="Arial" w:hAnsi="Arial" w:cs="Arial"/>
          <w:b/>
          <w:sz w:val="24"/>
          <w:szCs w:val="24"/>
        </w:rPr>
        <w:t xml:space="preserve">mproving </w:t>
      </w:r>
      <w:r w:rsidR="00250489">
        <w:rPr>
          <w:rFonts w:ascii="Arial" w:hAnsi="Arial" w:cs="Arial"/>
          <w:b/>
          <w:sz w:val="24"/>
          <w:szCs w:val="24"/>
        </w:rPr>
        <w:t>E</w:t>
      </w:r>
      <w:r w:rsidRPr="009156CE">
        <w:rPr>
          <w:rFonts w:ascii="Arial" w:hAnsi="Arial" w:cs="Arial"/>
          <w:b/>
          <w:sz w:val="24"/>
          <w:szCs w:val="24"/>
        </w:rPr>
        <w:t xml:space="preserve">nvironmental </w:t>
      </w:r>
      <w:r w:rsidR="00250489">
        <w:rPr>
          <w:rFonts w:ascii="Arial" w:hAnsi="Arial" w:cs="Arial"/>
          <w:b/>
          <w:sz w:val="24"/>
          <w:szCs w:val="24"/>
        </w:rPr>
        <w:t>C</w:t>
      </w:r>
      <w:r w:rsidRPr="009156CE">
        <w:rPr>
          <w:rFonts w:ascii="Arial" w:hAnsi="Arial" w:cs="Arial"/>
          <w:b/>
          <w:sz w:val="24"/>
          <w:szCs w:val="24"/>
        </w:rPr>
        <w:t xml:space="preserve">onditions and </w:t>
      </w:r>
      <w:r w:rsidR="00250489">
        <w:rPr>
          <w:rFonts w:ascii="Arial" w:hAnsi="Arial" w:cs="Arial"/>
          <w:b/>
          <w:sz w:val="24"/>
          <w:szCs w:val="24"/>
        </w:rPr>
        <w:t>E</w:t>
      </w:r>
      <w:r w:rsidRPr="009156CE">
        <w:rPr>
          <w:rFonts w:ascii="Arial" w:hAnsi="Arial" w:cs="Arial"/>
          <w:b/>
          <w:sz w:val="24"/>
          <w:szCs w:val="24"/>
        </w:rPr>
        <w:t xml:space="preserve">nergy </w:t>
      </w:r>
      <w:r w:rsidR="00250489">
        <w:rPr>
          <w:rFonts w:ascii="Arial" w:hAnsi="Arial" w:cs="Arial"/>
          <w:b/>
          <w:sz w:val="24"/>
          <w:szCs w:val="24"/>
        </w:rPr>
        <w:t>E</w:t>
      </w:r>
      <w:r w:rsidRPr="009156CE">
        <w:rPr>
          <w:rFonts w:ascii="Arial" w:hAnsi="Arial" w:cs="Arial"/>
          <w:b/>
          <w:sz w:val="24"/>
          <w:szCs w:val="24"/>
        </w:rPr>
        <w:t>fficiency</w:t>
      </w:r>
    </w:p>
    <w:p w14:paraId="090E5979" w14:textId="77777777" w:rsidR="009B7289" w:rsidRDefault="00B90BF3">
      <w:pPr>
        <w:pBdr>
          <w:top w:val="single" w:sz="4" w:space="1" w:color="auto"/>
          <w:left w:val="single" w:sz="4" w:space="4" w:color="auto"/>
          <w:bottom w:val="single" w:sz="4" w:space="1" w:color="auto"/>
          <w:right w:val="single" w:sz="4" w:space="4" w:color="auto"/>
        </w:pBdr>
        <w:tabs>
          <w:tab w:val="left" w:pos="1440"/>
        </w:tabs>
        <w:rPr>
          <w:rFonts w:ascii="Arial" w:hAnsi="Arial" w:cs="Arial"/>
          <w:sz w:val="22"/>
          <w:szCs w:val="22"/>
        </w:rPr>
      </w:pPr>
      <w:r>
        <w:rPr>
          <w:rFonts w:ascii="Arial" w:hAnsi="Arial" w:cs="Arial"/>
          <w:sz w:val="22"/>
          <w:szCs w:val="22"/>
        </w:rPr>
        <w:t>The o</w:t>
      </w:r>
      <w:r w:rsidR="00CF2896" w:rsidRPr="003C46E5">
        <w:rPr>
          <w:rFonts w:ascii="Arial" w:hAnsi="Arial" w:cs="Arial"/>
          <w:sz w:val="22"/>
          <w:szCs w:val="22"/>
        </w:rPr>
        <w:t xml:space="preserve">peration of University heating systems is </w:t>
      </w:r>
      <w:r w:rsidR="000C4ABC" w:rsidRPr="003C46E5">
        <w:rPr>
          <w:rFonts w:ascii="Arial" w:hAnsi="Arial" w:cs="Arial"/>
          <w:sz w:val="22"/>
          <w:szCs w:val="22"/>
        </w:rPr>
        <w:t>calculated</w:t>
      </w:r>
      <w:r w:rsidR="00CF2896" w:rsidRPr="003C46E5">
        <w:rPr>
          <w:rFonts w:ascii="Arial" w:hAnsi="Arial" w:cs="Arial"/>
          <w:sz w:val="22"/>
          <w:szCs w:val="22"/>
        </w:rPr>
        <w:t xml:space="preserve"> to </w:t>
      </w:r>
      <w:r>
        <w:rPr>
          <w:rFonts w:ascii="Arial" w:hAnsi="Arial" w:cs="Arial"/>
          <w:sz w:val="22"/>
          <w:szCs w:val="22"/>
        </w:rPr>
        <w:t>result in</w:t>
      </w:r>
      <w:r w:rsidR="00CF2896" w:rsidRPr="003C46E5">
        <w:rPr>
          <w:rFonts w:ascii="Arial" w:hAnsi="Arial" w:cs="Arial"/>
          <w:sz w:val="22"/>
          <w:szCs w:val="22"/>
        </w:rPr>
        <w:t xml:space="preserve"> the annual emission of about </w:t>
      </w:r>
      <w:r w:rsidR="00187561" w:rsidRPr="0070696C">
        <w:rPr>
          <w:rFonts w:ascii="Arial" w:hAnsi="Arial" w:cs="Arial"/>
          <w:sz w:val="22"/>
          <w:szCs w:val="22"/>
        </w:rPr>
        <w:t>3443</w:t>
      </w:r>
      <w:r w:rsidR="00CF2896" w:rsidRPr="003C46E5">
        <w:rPr>
          <w:rFonts w:ascii="Arial" w:hAnsi="Arial" w:cs="Arial"/>
          <w:sz w:val="22"/>
          <w:szCs w:val="22"/>
        </w:rPr>
        <w:t xml:space="preserve"> tonnes of carbon dioxide</w:t>
      </w:r>
      <w:r w:rsidR="0070696C">
        <w:rPr>
          <w:rFonts w:ascii="Arial" w:hAnsi="Arial" w:cs="Arial"/>
          <w:sz w:val="22"/>
          <w:szCs w:val="22"/>
        </w:rPr>
        <w:t>.</w:t>
      </w:r>
      <w:r w:rsidR="00187561">
        <w:rPr>
          <w:rFonts w:ascii="Arial" w:hAnsi="Arial" w:cs="Arial"/>
          <w:sz w:val="22"/>
          <w:szCs w:val="22"/>
        </w:rPr>
        <w:t xml:space="preserve"> </w:t>
      </w:r>
      <w:r w:rsidR="00CF2896" w:rsidRPr="003C46E5">
        <w:rPr>
          <w:rFonts w:ascii="Arial" w:hAnsi="Arial" w:cs="Arial"/>
          <w:sz w:val="22"/>
          <w:szCs w:val="22"/>
        </w:rPr>
        <w:t>A</w:t>
      </w:r>
      <w:r w:rsidR="000C4ABC" w:rsidRPr="003C46E5">
        <w:rPr>
          <w:rFonts w:ascii="Arial" w:hAnsi="Arial" w:cs="Arial"/>
          <w:sz w:val="22"/>
          <w:szCs w:val="22"/>
        </w:rPr>
        <w:t>n</w:t>
      </w:r>
      <w:r w:rsidR="00CF2896" w:rsidRPr="003C46E5">
        <w:rPr>
          <w:rFonts w:ascii="Arial" w:hAnsi="Arial" w:cs="Arial"/>
          <w:sz w:val="22"/>
          <w:szCs w:val="22"/>
        </w:rPr>
        <w:t xml:space="preserve"> internal temperature increase of 1</w:t>
      </w:r>
      <w:r w:rsidR="007148C3" w:rsidRPr="006652B3">
        <w:rPr>
          <w:rFonts w:ascii="Arial" w:hAnsi="Arial" w:cs="Arial"/>
          <w:sz w:val="22"/>
          <w:szCs w:val="22"/>
          <w:vertAlign w:val="superscript"/>
        </w:rPr>
        <w:t>o</w:t>
      </w:r>
      <w:r w:rsidR="007148C3">
        <w:rPr>
          <w:rFonts w:ascii="Arial" w:hAnsi="Arial" w:cs="Arial"/>
          <w:sz w:val="22"/>
          <w:szCs w:val="22"/>
        </w:rPr>
        <w:t>C</w:t>
      </w:r>
      <w:r w:rsidR="007148C3" w:rsidRPr="003C46E5">
        <w:rPr>
          <w:rFonts w:ascii="Arial" w:hAnsi="Arial" w:cs="Arial"/>
          <w:sz w:val="22"/>
          <w:szCs w:val="22"/>
        </w:rPr>
        <w:t xml:space="preserve"> </w:t>
      </w:r>
      <w:r w:rsidR="00CF2896" w:rsidRPr="003C46E5">
        <w:rPr>
          <w:rFonts w:ascii="Arial" w:hAnsi="Arial" w:cs="Arial"/>
          <w:sz w:val="22"/>
          <w:szCs w:val="22"/>
        </w:rPr>
        <w:t>can cause carbon dioxide emissions and heating</w:t>
      </w:r>
      <w:r w:rsidR="00187561">
        <w:rPr>
          <w:rFonts w:ascii="Arial" w:hAnsi="Arial" w:cs="Arial"/>
          <w:sz w:val="22"/>
          <w:szCs w:val="22"/>
        </w:rPr>
        <w:t xml:space="preserve"> costs to rise by as much as 8%-10%.</w:t>
      </w:r>
    </w:p>
    <w:p w14:paraId="068B27AA" w14:textId="77777777" w:rsidR="007148C3" w:rsidRPr="003C46E5" w:rsidRDefault="007148C3">
      <w:pPr>
        <w:pBdr>
          <w:top w:val="single" w:sz="4" w:space="1" w:color="auto"/>
          <w:left w:val="single" w:sz="4" w:space="4" w:color="auto"/>
          <w:bottom w:val="single" w:sz="4" w:space="1" w:color="auto"/>
          <w:right w:val="single" w:sz="4" w:space="4" w:color="auto"/>
        </w:pBdr>
        <w:tabs>
          <w:tab w:val="left" w:pos="1440"/>
        </w:tabs>
        <w:rPr>
          <w:rFonts w:ascii="Arial" w:hAnsi="Arial" w:cs="Arial"/>
          <w:sz w:val="22"/>
          <w:szCs w:val="22"/>
        </w:rPr>
      </w:pPr>
    </w:p>
    <w:p w14:paraId="237D5AC8" w14:textId="77777777" w:rsidR="00E838A1" w:rsidRPr="007148C3" w:rsidRDefault="007148C3">
      <w:pPr>
        <w:pBdr>
          <w:top w:val="single" w:sz="4" w:space="1" w:color="auto"/>
          <w:left w:val="single" w:sz="4" w:space="4" w:color="auto"/>
          <w:bottom w:val="single" w:sz="4" w:space="1" w:color="auto"/>
          <w:right w:val="single" w:sz="4" w:space="4" w:color="auto"/>
        </w:pBdr>
        <w:tabs>
          <w:tab w:val="left" w:pos="1440"/>
        </w:tabs>
        <w:rPr>
          <w:sz w:val="22"/>
          <w:szCs w:val="22"/>
        </w:rPr>
      </w:pPr>
      <w:r w:rsidRPr="003C46E5">
        <w:rPr>
          <w:rFonts w:ascii="Arial" w:hAnsi="Arial" w:cs="Arial"/>
          <w:sz w:val="22"/>
          <w:szCs w:val="22"/>
        </w:rPr>
        <w:t xml:space="preserve">The University </w:t>
      </w:r>
      <w:r>
        <w:rPr>
          <w:rFonts w:ascii="Arial" w:hAnsi="Arial" w:cs="Arial"/>
          <w:sz w:val="22"/>
          <w:szCs w:val="22"/>
        </w:rPr>
        <w:t xml:space="preserve">aims to improve </w:t>
      </w:r>
      <w:r w:rsidRPr="003C46E5">
        <w:rPr>
          <w:rFonts w:ascii="Arial" w:hAnsi="Arial" w:cs="Arial"/>
          <w:sz w:val="22"/>
          <w:szCs w:val="22"/>
        </w:rPr>
        <w:t xml:space="preserve">the environmental conditions within its properties, whilst also working towards improving the energy efficiency of </w:t>
      </w:r>
      <w:r>
        <w:rPr>
          <w:rFonts w:ascii="Arial" w:hAnsi="Arial" w:cs="Arial"/>
          <w:sz w:val="22"/>
          <w:szCs w:val="22"/>
        </w:rPr>
        <w:t>buildings and services</w:t>
      </w:r>
      <w:r w:rsidRPr="003C46E5">
        <w:rPr>
          <w:rFonts w:ascii="Arial" w:hAnsi="Arial" w:cs="Arial"/>
          <w:sz w:val="22"/>
          <w:szCs w:val="22"/>
        </w:rPr>
        <w:t>.</w:t>
      </w:r>
      <w:r w:rsidRPr="003C46E5">
        <w:rPr>
          <w:sz w:val="22"/>
          <w:szCs w:val="22"/>
        </w:rPr>
        <w:t xml:space="preserve"> </w:t>
      </w:r>
      <w:r w:rsidR="00E838A1" w:rsidRPr="003C46E5">
        <w:rPr>
          <w:rFonts w:ascii="Arial" w:hAnsi="Arial" w:cs="Arial"/>
          <w:sz w:val="22"/>
          <w:szCs w:val="22"/>
        </w:rPr>
        <w:t>The intention is to have efficient, fully operational, fixed heating systems within all our buildings which provide heating to the target temperatures, thus eliminating the need to rely on the inefficient use of temporary supplementary heating.</w:t>
      </w:r>
      <w:r w:rsidR="004C056C" w:rsidRPr="003C46E5">
        <w:rPr>
          <w:rFonts w:ascii="Arial" w:hAnsi="Arial" w:cs="Arial"/>
          <w:sz w:val="22"/>
          <w:szCs w:val="22"/>
        </w:rPr>
        <w:t xml:space="preserve"> </w:t>
      </w:r>
    </w:p>
    <w:p w14:paraId="1B108313" w14:textId="77777777" w:rsidR="00187561" w:rsidRPr="003C46E5" w:rsidRDefault="00187561">
      <w:pPr>
        <w:pBdr>
          <w:top w:val="single" w:sz="4" w:space="1" w:color="auto"/>
          <w:left w:val="single" w:sz="4" w:space="4" w:color="auto"/>
          <w:bottom w:val="single" w:sz="4" w:space="1" w:color="auto"/>
          <w:right w:val="single" w:sz="4" w:space="4" w:color="auto"/>
        </w:pBdr>
        <w:tabs>
          <w:tab w:val="left" w:pos="1440"/>
        </w:tabs>
        <w:rPr>
          <w:rFonts w:ascii="Arial" w:hAnsi="Arial" w:cs="Arial"/>
          <w:sz w:val="22"/>
          <w:szCs w:val="22"/>
        </w:rPr>
      </w:pPr>
    </w:p>
    <w:p w14:paraId="63813044" w14:textId="77777777" w:rsidR="00C63CA7" w:rsidRPr="003C46E5" w:rsidRDefault="00E838A1">
      <w:pPr>
        <w:pBdr>
          <w:top w:val="single" w:sz="4" w:space="1" w:color="auto"/>
          <w:left w:val="single" w:sz="4" w:space="4" w:color="auto"/>
          <w:bottom w:val="single" w:sz="4" w:space="1" w:color="auto"/>
          <w:right w:val="single" w:sz="4" w:space="4" w:color="auto"/>
        </w:pBdr>
        <w:tabs>
          <w:tab w:val="left" w:pos="1440"/>
        </w:tabs>
        <w:rPr>
          <w:rFonts w:ascii="Arial" w:hAnsi="Arial" w:cs="Arial"/>
          <w:sz w:val="22"/>
          <w:szCs w:val="22"/>
        </w:rPr>
      </w:pPr>
      <w:r w:rsidRPr="003C46E5">
        <w:rPr>
          <w:rFonts w:ascii="Arial" w:hAnsi="Arial" w:cs="Arial"/>
          <w:sz w:val="22"/>
          <w:szCs w:val="22"/>
        </w:rPr>
        <w:t xml:space="preserve">Where problems are encountered in reaching or maintaining the target temperature the problem will be investigated and managed by </w:t>
      </w:r>
      <w:r w:rsidR="00AC3E1C" w:rsidRPr="003C46E5">
        <w:rPr>
          <w:rFonts w:ascii="Arial" w:hAnsi="Arial" w:cs="Arial"/>
          <w:sz w:val="22"/>
          <w:szCs w:val="22"/>
        </w:rPr>
        <w:t xml:space="preserve">Property &amp; </w:t>
      </w:r>
      <w:r w:rsidRPr="003C46E5">
        <w:rPr>
          <w:rFonts w:ascii="Arial" w:hAnsi="Arial" w:cs="Arial"/>
          <w:sz w:val="22"/>
          <w:szCs w:val="22"/>
        </w:rPr>
        <w:t xml:space="preserve">Facilities </w:t>
      </w:r>
      <w:r w:rsidR="005A4D99" w:rsidRPr="003C46E5">
        <w:rPr>
          <w:rFonts w:ascii="Arial" w:hAnsi="Arial" w:cs="Arial"/>
          <w:sz w:val="22"/>
          <w:szCs w:val="22"/>
        </w:rPr>
        <w:t>s</w:t>
      </w:r>
      <w:r w:rsidRPr="003C46E5">
        <w:rPr>
          <w:rFonts w:ascii="Arial" w:hAnsi="Arial" w:cs="Arial"/>
          <w:sz w:val="22"/>
          <w:szCs w:val="22"/>
        </w:rPr>
        <w:t xml:space="preserve">taff to determine if the target temperature can </w:t>
      </w:r>
      <w:r w:rsidR="00C63CA7" w:rsidRPr="003C46E5">
        <w:rPr>
          <w:rFonts w:ascii="Arial" w:hAnsi="Arial" w:cs="Arial"/>
          <w:sz w:val="22"/>
          <w:szCs w:val="22"/>
        </w:rPr>
        <w:t xml:space="preserve">be </w:t>
      </w:r>
      <w:r w:rsidRPr="003C46E5">
        <w:rPr>
          <w:rFonts w:ascii="Arial" w:hAnsi="Arial" w:cs="Arial"/>
          <w:sz w:val="22"/>
          <w:szCs w:val="22"/>
        </w:rPr>
        <w:t xml:space="preserve">achieved by </w:t>
      </w:r>
      <w:r w:rsidR="002250AD" w:rsidRPr="003C46E5">
        <w:rPr>
          <w:rFonts w:ascii="Arial" w:hAnsi="Arial" w:cs="Arial"/>
          <w:sz w:val="22"/>
          <w:szCs w:val="22"/>
        </w:rPr>
        <w:t>carrying out additional</w:t>
      </w:r>
      <w:r w:rsidRPr="003C46E5">
        <w:rPr>
          <w:rFonts w:ascii="Arial" w:hAnsi="Arial" w:cs="Arial"/>
          <w:sz w:val="22"/>
          <w:szCs w:val="22"/>
        </w:rPr>
        <w:t xml:space="preserve"> maintenance</w:t>
      </w:r>
      <w:r w:rsidR="00DD3470" w:rsidRPr="003C46E5">
        <w:rPr>
          <w:rFonts w:ascii="Arial" w:hAnsi="Arial" w:cs="Arial"/>
          <w:sz w:val="22"/>
          <w:szCs w:val="22"/>
        </w:rPr>
        <w:t>,</w:t>
      </w:r>
      <w:r w:rsidRPr="003C46E5">
        <w:rPr>
          <w:rFonts w:ascii="Arial" w:hAnsi="Arial" w:cs="Arial"/>
          <w:sz w:val="22"/>
          <w:szCs w:val="22"/>
        </w:rPr>
        <w:t xml:space="preserve"> </w:t>
      </w:r>
      <w:r w:rsidR="002250AD" w:rsidRPr="003C46E5">
        <w:rPr>
          <w:rFonts w:ascii="Arial" w:hAnsi="Arial" w:cs="Arial"/>
          <w:sz w:val="22"/>
          <w:szCs w:val="22"/>
        </w:rPr>
        <w:t xml:space="preserve">through </w:t>
      </w:r>
      <w:r w:rsidRPr="003C46E5">
        <w:rPr>
          <w:rFonts w:ascii="Arial" w:hAnsi="Arial" w:cs="Arial"/>
          <w:sz w:val="22"/>
          <w:szCs w:val="22"/>
        </w:rPr>
        <w:t xml:space="preserve">capital investment in improved heating and/or improved </w:t>
      </w:r>
      <w:r w:rsidR="00116DBE" w:rsidRPr="003C46E5">
        <w:rPr>
          <w:rFonts w:ascii="Arial" w:hAnsi="Arial" w:cs="Arial"/>
          <w:sz w:val="22"/>
          <w:szCs w:val="22"/>
        </w:rPr>
        <w:t>thermal insulation and general building fabric upgrading.</w:t>
      </w:r>
    </w:p>
    <w:p w14:paraId="6E257BAA" w14:textId="77777777" w:rsidR="00DD3470" w:rsidRPr="003C46E5" w:rsidRDefault="00DD3470">
      <w:pPr>
        <w:pBdr>
          <w:top w:val="single" w:sz="4" w:space="1" w:color="auto"/>
          <w:left w:val="single" w:sz="4" w:space="4" w:color="auto"/>
          <w:bottom w:val="single" w:sz="4" w:space="1" w:color="auto"/>
          <w:right w:val="single" w:sz="4" w:space="4" w:color="auto"/>
        </w:pBdr>
        <w:tabs>
          <w:tab w:val="left" w:pos="1440"/>
        </w:tabs>
        <w:rPr>
          <w:rFonts w:ascii="Arial" w:hAnsi="Arial" w:cs="Arial"/>
          <w:sz w:val="22"/>
          <w:szCs w:val="22"/>
        </w:rPr>
      </w:pPr>
    </w:p>
    <w:p w14:paraId="2F06163B" w14:textId="77777777" w:rsidR="002250AD" w:rsidRPr="003C46E5" w:rsidRDefault="002250AD">
      <w:pPr>
        <w:pBdr>
          <w:top w:val="single" w:sz="4" w:space="1" w:color="auto"/>
          <w:left w:val="single" w:sz="4" w:space="4" w:color="auto"/>
          <w:bottom w:val="single" w:sz="4" w:space="1" w:color="auto"/>
          <w:right w:val="single" w:sz="4" w:space="4" w:color="auto"/>
        </w:pBdr>
        <w:tabs>
          <w:tab w:val="left" w:pos="1440"/>
        </w:tabs>
        <w:rPr>
          <w:rFonts w:ascii="Arial" w:hAnsi="Arial" w:cs="Arial"/>
          <w:sz w:val="22"/>
          <w:szCs w:val="22"/>
        </w:rPr>
      </w:pPr>
      <w:r w:rsidRPr="003C46E5">
        <w:rPr>
          <w:rFonts w:ascii="Arial" w:hAnsi="Arial" w:cs="Arial"/>
          <w:sz w:val="22"/>
          <w:szCs w:val="22"/>
        </w:rPr>
        <w:t>Where the above cannot be improved with</w:t>
      </w:r>
      <w:r w:rsidR="00DD3470" w:rsidRPr="003C46E5">
        <w:rPr>
          <w:rFonts w:ascii="Arial" w:hAnsi="Arial" w:cs="Arial"/>
          <w:sz w:val="22"/>
          <w:szCs w:val="22"/>
        </w:rPr>
        <w:t>in a short timescale to meet</w:t>
      </w:r>
      <w:r w:rsidRPr="003C46E5">
        <w:rPr>
          <w:rFonts w:ascii="Arial" w:hAnsi="Arial" w:cs="Arial"/>
          <w:sz w:val="22"/>
          <w:szCs w:val="22"/>
        </w:rPr>
        <w:t xml:space="preserve"> target temperatures</w:t>
      </w:r>
      <w:r w:rsidR="00DD3470" w:rsidRPr="003C46E5">
        <w:rPr>
          <w:rFonts w:ascii="Arial" w:hAnsi="Arial" w:cs="Arial"/>
          <w:sz w:val="22"/>
          <w:szCs w:val="22"/>
        </w:rPr>
        <w:t>, then</w:t>
      </w:r>
      <w:r w:rsidRPr="003C46E5">
        <w:rPr>
          <w:rFonts w:ascii="Arial" w:hAnsi="Arial" w:cs="Arial"/>
          <w:sz w:val="22"/>
          <w:szCs w:val="22"/>
        </w:rPr>
        <w:t xml:space="preserve"> supplementary heating will be</w:t>
      </w:r>
      <w:r w:rsidR="00B86AA3" w:rsidRPr="003C46E5">
        <w:rPr>
          <w:rFonts w:ascii="Arial" w:hAnsi="Arial" w:cs="Arial"/>
          <w:sz w:val="22"/>
          <w:szCs w:val="22"/>
        </w:rPr>
        <w:t xml:space="preserve"> </w:t>
      </w:r>
      <w:r w:rsidR="004B4881" w:rsidRPr="003C46E5">
        <w:rPr>
          <w:rFonts w:ascii="Arial" w:hAnsi="Arial" w:cs="Arial"/>
          <w:sz w:val="22"/>
          <w:szCs w:val="22"/>
        </w:rPr>
        <w:t xml:space="preserve">considered </w:t>
      </w:r>
      <w:r w:rsidRPr="003C46E5">
        <w:rPr>
          <w:rFonts w:ascii="Arial" w:hAnsi="Arial" w:cs="Arial"/>
          <w:sz w:val="22"/>
          <w:szCs w:val="22"/>
        </w:rPr>
        <w:t xml:space="preserve">for a limited period until </w:t>
      </w:r>
      <w:r w:rsidR="00B90BF3">
        <w:rPr>
          <w:rFonts w:ascii="Arial" w:hAnsi="Arial" w:cs="Arial"/>
          <w:sz w:val="22"/>
          <w:szCs w:val="22"/>
        </w:rPr>
        <w:t xml:space="preserve">more </w:t>
      </w:r>
      <w:r w:rsidRPr="003C46E5">
        <w:rPr>
          <w:rFonts w:ascii="Arial" w:hAnsi="Arial" w:cs="Arial"/>
          <w:sz w:val="22"/>
          <w:szCs w:val="22"/>
        </w:rPr>
        <w:t xml:space="preserve">permanent improvements </w:t>
      </w:r>
      <w:r w:rsidR="007148C3">
        <w:rPr>
          <w:rFonts w:ascii="Arial" w:hAnsi="Arial" w:cs="Arial"/>
          <w:sz w:val="22"/>
          <w:szCs w:val="22"/>
        </w:rPr>
        <w:t>can be</w:t>
      </w:r>
      <w:r w:rsidRPr="003C46E5">
        <w:rPr>
          <w:rFonts w:ascii="Arial" w:hAnsi="Arial" w:cs="Arial"/>
          <w:sz w:val="22"/>
          <w:szCs w:val="22"/>
        </w:rPr>
        <w:t xml:space="preserve"> </w:t>
      </w:r>
      <w:r w:rsidR="00B90BF3">
        <w:rPr>
          <w:rFonts w:ascii="Arial" w:hAnsi="Arial" w:cs="Arial"/>
          <w:sz w:val="22"/>
          <w:szCs w:val="22"/>
        </w:rPr>
        <w:t>made</w:t>
      </w:r>
      <w:r w:rsidRPr="003C46E5">
        <w:rPr>
          <w:rFonts w:ascii="Arial" w:hAnsi="Arial" w:cs="Arial"/>
          <w:sz w:val="22"/>
          <w:szCs w:val="22"/>
        </w:rPr>
        <w:t xml:space="preserve">. </w:t>
      </w:r>
    </w:p>
    <w:p w14:paraId="178F9773" w14:textId="77777777" w:rsidR="00011B20" w:rsidRPr="003C46E5" w:rsidRDefault="00011B20">
      <w:pPr>
        <w:pBdr>
          <w:top w:val="single" w:sz="4" w:space="1" w:color="auto"/>
          <w:left w:val="single" w:sz="4" w:space="4" w:color="auto"/>
          <w:bottom w:val="single" w:sz="4" w:space="1" w:color="auto"/>
          <w:right w:val="single" w:sz="4" w:space="4" w:color="auto"/>
        </w:pBdr>
        <w:tabs>
          <w:tab w:val="left" w:pos="1440"/>
        </w:tabs>
        <w:rPr>
          <w:rFonts w:ascii="Arial" w:hAnsi="Arial" w:cs="Arial"/>
          <w:sz w:val="22"/>
          <w:szCs w:val="22"/>
        </w:rPr>
      </w:pPr>
    </w:p>
    <w:p w14:paraId="7AB1CB39" w14:textId="77777777" w:rsidR="005A7990" w:rsidRDefault="00D45B9B">
      <w:pPr>
        <w:pBdr>
          <w:top w:val="single" w:sz="4" w:space="1" w:color="auto"/>
          <w:left w:val="single" w:sz="4" w:space="4" w:color="auto"/>
          <w:bottom w:val="single" w:sz="4" w:space="1" w:color="auto"/>
          <w:right w:val="single" w:sz="4" w:space="4" w:color="auto"/>
        </w:pBdr>
        <w:tabs>
          <w:tab w:val="left" w:pos="1440"/>
        </w:tabs>
        <w:rPr>
          <w:rFonts w:ascii="Arial" w:hAnsi="Arial" w:cs="Arial"/>
          <w:sz w:val="22"/>
          <w:szCs w:val="22"/>
        </w:rPr>
      </w:pPr>
      <w:r w:rsidRPr="003C46E5">
        <w:rPr>
          <w:rFonts w:ascii="Arial" w:hAnsi="Arial" w:cs="Arial"/>
          <w:sz w:val="22"/>
          <w:szCs w:val="22"/>
        </w:rPr>
        <w:t>The resu</w:t>
      </w:r>
      <w:r w:rsidR="00011B20" w:rsidRPr="003C46E5">
        <w:rPr>
          <w:rFonts w:ascii="Arial" w:hAnsi="Arial" w:cs="Arial"/>
          <w:sz w:val="22"/>
          <w:szCs w:val="22"/>
        </w:rPr>
        <w:t xml:space="preserve">ltant benefits of the above are that where there are heating problems they are identified, recorded, investigated and managed by </w:t>
      </w:r>
      <w:r w:rsidR="004B4881" w:rsidRPr="003C46E5">
        <w:rPr>
          <w:rFonts w:ascii="Arial" w:hAnsi="Arial" w:cs="Arial"/>
          <w:sz w:val="22"/>
          <w:szCs w:val="22"/>
        </w:rPr>
        <w:t>Property &amp; Facilities</w:t>
      </w:r>
      <w:r w:rsidR="00011B20" w:rsidRPr="003C46E5">
        <w:rPr>
          <w:rFonts w:ascii="Arial" w:hAnsi="Arial" w:cs="Arial"/>
          <w:sz w:val="22"/>
          <w:szCs w:val="22"/>
        </w:rPr>
        <w:t>. Any heating problems will not be masked by the inefficient use of temporary heaters on long term use.</w:t>
      </w:r>
      <w:r w:rsidR="00DD3470" w:rsidRPr="003C46E5">
        <w:rPr>
          <w:rFonts w:ascii="Arial" w:hAnsi="Arial" w:cs="Arial"/>
          <w:sz w:val="22"/>
          <w:szCs w:val="22"/>
        </w:rPr>
        <w:t xml:space="preserve">  </w:t>
      </w:r>
      <w:r w:rsidR="005A7990" w:rsidRPr="003C46E5">
        <w:rPr>
          <w:rFonts w:ascii="Arial" w:hAnsi="Arial" w:cs="Arial"/>
          <w:sz w:val="22"/>
          <w:szCs w:val="22"/>
        </w:rPr>
        <w:t xml:space="preserve">Benefits will also be </w:t>
      </w:r>
      <w:r w:rsidR="007148C3">
        <w:rPr>
          <w:rFonts w:ascii="Arial" w:hAnsi="Arial" w:cs="Arial"/>
          <w:sz w:val="22"/>
          <w:szCs w:val="22"/>
        </w:rPr>
        <w:t xml:space="preserve">achieved </w:t>
      </w:r>
      <w:r w:rsidR="005A7990" w:rsidRPr="003C46E5">
        <w:rPr>
          <w:rFonts w:ascii="Arial" w:hAnsi="Arial" w:cs="Arial"/>
          <w:sz w:val="22"/>
          <w:szCs w:val="22"/>
        </w:rPr>
        <w:t>in terms of respons</w:t>
      </w:r>
      <w:r w:rsidR="007148C3">
        <w:rPr>
          <w:rFonts w:ascii="Arial" w:hAnsi="Arial" w:cs="Arial"/>
          <w:sz w:val="22"/>
          <w:szCs w:val="22"/>
        </w:rPr>
        <w:t xml:space="preserve">ible </w:t>
      </w:r>
      <w:r w:rsidR="005A7990" w:rsidRPr="003C46E5">
        <w:rPr>
          <w:rFonts w:ascii="Arial" w:hAnsi="Arial" w:cs="Arial"/>
          <w:sz w:val="22"/>
          <w:szCs w:val="22"/>
        </w:rPr>
        <w:t>en</w:t>
      </w:r>
      <w:r w:rsidR="007148C3">
        <w:rPr>
          <w:rFonts w:ascii="Arial" w:hAnsi="Arial" w:cs="Arial"/>
          <w:sz w:val="22"/>
          <w:szCs w:val="22"/>
        </w:rPr>
        <w:t>vironmental</w:t>
      </w:r>
      <w:r w:rsidR="005A7990" w:rsidRPr="003C46E5">
        <w:rPr>
          <w:rFonts w:ascii="Arial" w:hAnsi="Arial" w:cs="Arial"/>
          <w:sz w:val="22"/>
          <w:szCs w:val="22"/>
        </w:rPr>
        <w:t xml:space="preserve"> management and </w:t>
      </w:r>
      <w:r w:rsidR="00F8184A" w:rsidRPr="003C46E5">
        <w:rPr>
          <w:rFonts w:ascii="Arial" w:hAnsi="Arial" w:cs="Arial"/>
          <w:sz w:val="22"/>
          <w:szCs w:val="22"/>
        </w:rPr>
        <w:t xml:space="preserve">the </w:t>
      </w:r>
      <w:r w:rsidR="005A7990" w:rsidRPr="003C46E5">
        <w:rPr>
          <w:rFonts w:ascii="Arial" w:hAnsi="Arial" w:cs="Arial"/>
          <w:sz w:val="22"/>
          <w:szCs w:val="22"/>
        </w:rPr>
        <w:t>result</w:t>
      </w:r>
      <w:r w:rsidR="00F8184A" w:rsidRPr="003C46E5">
        <w:rPr>
          <w:rFonts w:ascii="Arial" w:hAnsi="Arial" w:cs="Arial"/>
          <w:sz w:val="22"/>
          <w:szCs w:val="22"/>
        </w:rPr>
        <w:t>ant</w:t>
      </w:r>
      <w:r w:rsidR="005A7990" w:rsidRPr="003C46E5">
        <w:rPr>
          <w:rFonts w:ascii="Arial" w:hAnsi="Arial" w:cs="Arial"/>
          <w:sz w:val="22"/>
          <w:szCs w:val="22"/>
        </w:rPr>
        <w:t xml:space="preserve"> reduction in </w:t>
      </w:r>
      <w:r w:rsidR="007148C3">
        <w:rPr>
          <w:rFonts w:ascii="Arial" w:hAnsi="Arial" w:cs="Arial"/>
          <w:sz w:val="22"/>
          <w:szCs w:val="22"/>
        </w:rPr>
        <w:t>carbon emissions</w:t>
      </w:r>
      <w:r w:rsidR="005A7990" w:rsidRPr="003C46E5">
        <w:rPr>
          <w:rFonts w:ascii="Arial" w:hAnsi="Arial" w:cs="Arial"/>
          <w:sz w:val="22"/>
          <w:szCs w:val="22"/>
        </w:rPr>
        <w:t xml:space="preserve"> and energy costs.</w:t>
      </w:r>
    </w:p>
    <w:p w14:paraId="11CE4F9B" w14:textId="77777777" w:rsidR="00B90BF3" w:rsidRPr="003C46E5" w:rsidRDefault="00B90BF3">
      <w:pPr>
        <w:pBdr>
          <w:top w:val="single" w:sz="4" w:space="1" w:color="auto"/>
          <w:left w:val="single" w:sz="4" w:space="4" w:color="auto"/>
          <w:bottom w:val="single" w:sz="4" w:space="1" w:color="auto"/>
          <w:right w:val="single" w:sz="4" w:space="4" w:color="auto"/>
        </w:pBdr>
        <w:tabs>
          <w:tab w:val="left" w:pos="1440"/>
        </w:tabs>
        <w:rPr>
          <w:rFonts w:ascii="Arial" w:hAnsi="Arial" w:cs="Arial"/>
          <w:sz w:val="22"/>
          <w:szCs w:val="22"/>
        </w:rPr>
      </w:pPr>
    </w:p>
    <w:p w14:paraId="32D0B790" w14:textId="77777777" w:rsidR="00CF2896" w:rsidRDefault="00CF2896" w:rsidP="00CF2896">
      <w:pPr>
        <w:pBdr>
          <w:top w:val="single" w:sz="4" w:space="1" w:color="auto"/>
          <w:left w:val="single" w:sz="4" w:space="4" w:color="auto"/>
          <w:bottom w:val="single" w:sz="4" w:space="1" w:color="auto"/>
          <w:right w:val="single" w:sz="4" w:space="4" w:color="auto"/>
        </w:pBdr>
        <w:tabs>
          <w:tab w:val="left" w:pos="1440"/>
        </w:tabs>
        <w:rPr>
          <w:rFonts w:ascii="Helvetica" w:hAnsi="Helvetica" w:cs="Helvetica"/>
          <w:sz w:val="22"/>
          <w:szCs w:val="22"/>
          <w:lang w:eastAsia="zh-CN"/>
        </w:rPr>
      </w:pPr>
      <w:r w:rsidRPr="003C46E5">
        <w:rPr>
          <w:rFonts w:ascii="Helvetica" w:hAnsi="Helvetica" w:cs="Helvetica"/>
          <w:sz w:val="22"/>
          <w:szCs w:val="22"/>
          <w:lang w:eastAsia="zh-CN"/>
        </w:rPr>
        <w:t xml:space="preserve">The space </w:t>
      </w:r>
      <w:r w:rsidR="00B90BF3">
        <w:rPr>
          <w:rFonts w:ascii="Helvetica" w:hAnsi="Helvetica" w:cs="Helvetica"/>
          <w:sz w:val="22"/>
          <w:szCs w:val="22"/>
          <w:lang w:eastAsia="zh-CN"/>
        </w:rPr>
        <w:t xml:space="preserve">temperature </w:t>
      </w:r>
      <w:r w:rsidRPr="003C46E5">
        <w:rPr>
          <w:rFonts w:ascii="Helvetica" w:hAnsi="Helvetica" w:cs="Helvetica"/>
          <w:sz w:val="22"/>
          <w:szCs w:val="22"/>
          <w:lang w:eastAsia="zh-CN"/>
        </w:rPr>
        <w:t xml:space="preserve">should be </w:t>
      </w:r>
      <w:r w:rsidR="00B90BF3">
        <w:rPr>
          <w:rFonts w:ascii="Helvetica" w:hAnsi="Helvetica" w:cs="Helvetica"/>
          <w:sz w:val="22"/>
          <w:szCs w:val="22"/>
          <w:lang w:eastAsia="zh-CN"/>
        </w:rPr>
        <w:t>with</w:t>
      </w:r>
      <w:r w:rsidR="00187561">
        <w:rPr>
          <w:rFonts w:ascii="Helvetica" w:hAnsi="Helvetica" w:cs="Helvetica"/>
          <w:sz w:val="22"/>
          <w:szCs w:val="22"/>
          <w:lang w:eastAsia="zh-CN"/>
        </w:rPr>
        <w:t>in the target policy range</w:t>
      </w:r>
      <w:r w:rsidRPr="003C46E5">
        <w:rPr>
          <w:rFonts w:ascii="Helvetica" w:hAnsi="Helvetica" w:cs="Helvetica"/>
          <w:sz w:val="22"/>
          <w:szCs w:val="22"/>
          <w:lang w:eastAsia="zh-CN"/>
        </w:rPr>
        <w:t xml:space="preserve"> at the start and end of occupancy. This may result in the radiators </w:t>
      </w:r>
      <w:r w:rsidR="00BC6D5D">
        <w:rPr>
          <w:rFonts w:ascii="Helvetica" w:hAnsi="Helvetica" w:cs="Helvetica"/>
          <w:sz w:val="22"/>
          <w:szCs w:val="22"/>
          <w:lang w:eastAsia="zh-CN"/>
        </w:rPr>
        <w:t xml:space="preserve">being on before occupancy and </w:t>
      </w:r>
      <w:r w:rsidRPr="003C46E5">
        <w:rPr>
          <w:rFonts w:ascii="Helvetica" w:hAnsi="Helvetica" w:cs="Helvetica"/>
          <w:sz w:val="22"/>
          <w:szCs w:val="22"/>
          <w:lang w:eastAsia="zh-CN"/>
        </w:rPr>
        <w:t>becoming cool prior to the end of occupancy</w:t>
      </w:r>
      <w:r w:rsidR="00BC6D5D">
        <w:rPr>
          <w:rFonts w:ascii="Helvetica" w:hAnsi="Helvetica" w:cs="Helvetica"/>
          <w:sz w:val="22"/>
          <w:szCs w:val="22"/>
          <w:lang w:eastAsia="zh-CN"/>
        </w:rPr>
        <w:t xml:space="preserve"> as the heating controls continually calculate optimum operating parameters to meet the local requi</w:t>
      </w:r>
      <w:r w:rsidR="006A2D3B">
        <w:rPr>
          <w:rFonts w:ascii="Helvetica" w:hAnsi="Helvetica" w:cs="Helvetica"/>
          <w:sz w:val="22"/>
          <w:szCs w:val="22"/>
          <w:lang w:eastAsia="zh-CN"/>
        </w:rPr>
        <w:t>r</w:t>
      </w:r>
      <w:r w:rsidR="00BC6D5D">
        <w:rPr>
          <w:rFonts w:ascii="Helvetica" w:hAnsi="Helvetica" w:cs="Helvetica"/>
          <w:sz w:val="22"/>
          <w:szCs w:val="22"/>
          <w:lang w:eastAsia="zh-CN"/>
        </w:rPr>
        <w:t>ements.</w:t>
      </w:r>
    </w:p>
    <w:p w14:paraId="0C1EE961" w14:textId="77777777" w:rsidR="00D86E93" w:rsidRDefault="00D86E93" w:rsidP="00CF2896">
      <w:pPr>
        <w:pBdr>
          <w:top w:val="single" w:sz="4" w:space="1" w:color="auto"/>
          <w:left w:val="single" w:sz="4" w:space="4" w:color="auto"/>
          <w:bottom w:val="single" w:sz="4" w:space="1" w:color="auto"/>
          <w:right w:val="single" w:sz="4" w:space="4" w:color="auto"/>
        </w:pBdr>
        <w:tabs>
          <w:tab w:val="left" w:pos="1440"/>
        </w:tabs>
        <w:rPr>
          <w:rFonts w:ascii="Arial" w:hAnsi="Arial" w:cs="Arial"/>
          <w:sz w:val="24"/>
        </w:rPr>
      </w:pPr>
    </w:p>
    <w:p w14:paraId="18EBEE74" w14:textId="77777777" w:rsidR="00CF2896" w:rsidRPr="003E4AE3" w:rsidRDefault="00CF2896" w:rsidP="00E91C6C">
      <w:pPr>
        <w:pBdr>
          <w:top w:val="single" w:sz="4" w:space="0" w:color="auto"/>
          <w:left w:val="single" w:sz="4" w:space="4" w:color="auto"/>
          <w:right w:val="single" w:sz="4" w:space="4" w:color="auto"/>
        </w:pBdr>
        <w:autoSpaceDE w:val="0"/>
        <w:autoSpaceDN w:val="0"/>
        <w:adjustRightInd w:val="0"/>
        <w:rPr>
          <w:rFonts w:ascii="Arial" w:hAnsi="Arial" w:cs="Arial"/>
          <w:b/>
          <w:bCs/>
          <w:sz w:val="24"/>
          <w:szCs w:val="24"/>
          <w:lang w:eastAsia="zh-CN"/>
        </w:rPr>
      </w:pPr>
      <w:r w:rsidRPr="003E4AE3">
        <w:rPr>
          <w:rFonts w:ascii="Arial" w:hAnsi="Arial" w:cs="Arial"/>
          <w:b/>
          <w:bCs/>
          <w:sz w:val="24"/>
          <w:szCs w:val="24"/>
          <w:lang w:eastAsia="zh-CN"/>
        </w:rPr>
        <w:t xml:space="preserve">Expectation on </w:t>
      </w:r>
      <w:r w:rsidR="00E91C6C">
        <w:rPr>
          <w:rFonts w:ascii="Arial" w:hAnsi="Arial" w:cs="Arial"/>
          <w:b/>
          <w:bCs/>
          <w:sz w:val="24"/>
          <w:szCs w:val="24"/>
          <w:lang w:eastAsia="zh-CN"/>
        </w:rPr>
        <w:t>U</w:t>
      </w:r>
      <w:r w:rsidRPr="003E4AE3">
        <w:rPr>
          <w:rFonts w:ascii="Arial" w:hAnsi="Arial" w:cs="Arial"/>
          <w:b/>
          <w:bCs/>
          <w:sz w:val="24"/>
          <w:szCs w:val="24"/>
          <w:lang w:eastAsia="zh-CN"/>
        </w:rPr>
        <w:t>sers of the University</w:t>
      </w:r>
    </w:p>
    <w:p w14:paraId="2E27A52B" w14:textId="77777777" w:rsidR="00CF2896" w:rsidRPr="003E4AE3" w:rsidRDefault="00CF2896" w:rsidP="00E91C6C">
      <w:pPr>
        <w:pBdr>
          <w:top w:val="single" w:sz="4" w:space="0" w:color="auto"/>
          <w:left w:val="single" w:sz="4" w:space="4" w:color="auto"/>
          <w:right w:val="single" w:sz="4" w:space="4" w:color="auto"/>
        </w:pBdr>
        <w:autoSpaceDE w:val="0"/>
        <w:autoSpaceDN w:val="0"/>
        <w:adjustRightInd w:val="0"/>
        <w:rPr>
          <w:rFonts w:ascii="Arial" w:hAnsi="Arial" w:cs="Arial"/>
          <w:b/>
          <w:bCs/>
          <w:sz w:val="24"/>
          <w:szCs w:val="24"/>
          <w:lang w:eastAsia="zh-CN"/>
        </w:rPr>
      </w:pPr>
    </w:p>
    <w:p w14:paraId="41F831F8" w14:textId="77777777" w:rsidR="00CF2896" w:rsidRPr="003C46E5" w:rsidRDefault="00CF2896" w:rsidP="00E91C6C">
      <w:pPr>
        <w:pBdr>
          <w:top w:val="single" w:sz="4" w:space="9" w:color="auto"/>
          <w:left w:val="single" w:sz="4" w:space="4" w:color="auto"/>
          <w:bottom w:val="single" w:sz="4" w:space="1" w:color="auto"/>
          <w:right w:val="single" w:sz="4" w:space="4" w:color="auto"/>
        </w:pBdr>
        <w:autoSpaceDE w:val="0"/>
        <w:autoSpaceDN w:val="0"/>
        <w:adjustRightInd w:val="0"/>
        <w:rPr>
          <w:rFonts w:ascii="Arial" w:hAnsi="Arial" w:cs="Arial"/>
          <w:sz w:val="22"/>
          <w:szCs w:val="22"/>
          <w:lang w:eastAsia="zh-CN"/>
        </w:rPr>
      </w:pPr>
      <w:r w:rsidRPr="003C46E5">
        <w:rPr>
          <w:rFonts w:ascii="Arial" w:hAnsi="Arial" w:cs="Arial"/>
          <w:sz w:val="22"/>
          <w:szCs w:val="22"/>
          <w:lang w:eastAsia="zh-CN"/>
        </w:rPr>
        <w:t xml:space="preserve">It is expected that occupants of buildings will take </w:t>
      </w:r>
      <w:r w:rsidR="00187561">
        <w:rPr>
          <w:rFonts w:ascii="Arial" w:hAnsi="Arial" w:cs="Arial"/>
          <w:sz w:val="22"/>
          <w:szCs w:val="22"/>
          <w:lang w:eastAsia="zh-CN"/>
        </w:rPr>
        <w:t xml:space="preserve">into consideration </w:t>
      </w:r>
      <w:r w:rsidRPr="003C46E5">
        <w:rPr>
          <w:rFonts w:ascii="Arial" w:hAnsi="Arial" w:cs="Arial"/>
          <w:sz w:val="22"/>
          <w:szCs w:val="22"/>
          <w:lang w:eastAsia="zh-CN"/>
        </w:rPr>
        <w:t>the environment</w:t>
      </w:r>
      <w:r w:rsidR="005D1A49">
        <w:rPr>
          <w:rFonts w:ascii="Arial" w:hAnsi="Arial" w:cs="Arial"/>
          <w:sz w:val="22"/>
          <w:szCs w:val="22"/>
          <w:lang w:eastAsia="zh-CN"/>
        </w:rPr>
        <w:t xml:space="preserve">al </w:t>
      </w:r>
      <w:r w:rsidR="005D1A49" w:rsidRPr="006652B3">
        <w:rPr>
          <w:rFonts w:ascii="Arial" w:hAnsi="Arial" w:cs="Arial"/>
          <w:sz w:val="22"/>
          <w:szCs w:val="22"/>
          <w:lang w:eastAsia="zh-CN"/>
        </w:rPr>
        <w:t>conditions</w:t>
      </w:r>
      <w:r w:rsidRPr="006652B3">
        <w:rPr>
          <w:rFonts w:ascii="Arial" w:hAnsi="Arial" w:cs="Arial"/>
          <w:sz w:val="22"/>
          <w:szCs w:val="22"/>
          <w:lang w:eastAsia="zh-CN"/>
        </w:rPr>
        <w:t xml:space="preserve"> </w:t>
      </w:r>
      <w:r w:rsidRPr="003C46E5">
        <w:rPr>
          <w:rFonts w:ascii="Arial" w:hAnsi="Arial" w:cs="Arial"/>
          <w:sz w:val="22"/>
          <w:szCs w:val="22"/>
          <w:lang w:eastAsia="zh-CN"/>
        </w:rPr>
        <w:t xml:space="preserve">and show due tolerance </w:t>
      </w:r>
      <w:r w:rsidR="005D1A49">
        <w:rPr>
          <w:rFonts w:ascii="Arial" w:hAnsi="Arial" w:cs="Arial"/>
          <w:sz w:val="22"/>
          <w:szCs w:val="22"/>
          <w:lang w:eastAsia="zh-CN"/>
        </w:rPr>
        <w:t>and understanding</w:t>
      </w:r>
      <w:r w:rsidR="000D4F3C">
        <w:rPr>
          <w:rFonts w:ascii="Arial" w:hAnsi="Arial" w:cs="Arial"/>
          <w:sz w:val="22"/>
          <w:szCs w:val="22"/>
          <w:lang w:eastAsia="zh-CN"/>
        </w:rPr>
        <w:t xml:space="preserve"> particularly during extreme external conditions. </w:t>
      </w:r>
      <w:r w:rsidRPr="003C46E5">
        <w:rPr>
          <w:rFonts w:ascii="Arial" w:hAnsi="Arial" w:cs="Arial"/>
          <w:sz w:val="22"/>
          <w:szCs w:val="22"/>
          <w:lang w:eastAsia="zh-CN"/>
        </w:rPr>
        <w:t>It is also expected that individuals will:</w:t>
      </w:r>
    </w:p>
    <w:p w14:paraId="69A1DEA4" w14:textId="77777777" w:rsidR="00E44D2B" w:rsidRPr="003C46E5" w:rsidRDefault="00E44D2B" w:rsidP="00E91C6C">
      <w:pPr>
        <w:pBdr>
          <w:top w:val="single" w:sz="4" w:space="9" w:color="auto"/>
          <w:left w:val="single" w:sz="4" w:space="4" w:color="auto"/>
          <w:bottom w:val="single" w:sz="4" w:space="1" w:color="auto"/>
          <w:right w:val="single" w:sz="4" w:space="4" w:color="auto"/>
        </w:pBdr>
        <w:autoSpaceDE w:val="0"/>
        <w:autoSpaceDN w:val="0"/>
        <w:adjustRightInd w:val="0"/>
        <w:rPr>
          <w:rFonts w:ascii="Arial" w:hAnsi="Arial" w:cs="Arial"/>
          <w:sz w:val="22"/>
          <w:szCs w:val="22"/>
          <w:lang w:eastAsia="zh-CN"/>
        </w:rPr>
      </w:pPr>
    </w:p>
    <w:p w14:paraId="01E73AD5" w14:textId="77777777" w:rsidR="00CF2896" w:rsidRPr="003C46E5" w:rsidRDefault="00CF2896" w:rsidP="00E91C6C">
      <w:pPr>
        <w:numPr>
          <w:ilvl w:val="0"/>
          <w:numId w:val="15"/>
        </w:numPr>
        <w:pBdr>
          <w:top w:val="single" w:sz="4" w:space="9" w:color="auto"/>
          <w:left w:val="single" w:sz="4" w:space="4" w:color="auto"/>
          <w:bottom w:val="single" w:sz="4" w:space="1" w:color="auto"/>
          <w:right w:val="single" w:sz="4" w:space="4" w:color="auto"/>
        </w:pBdr>
        <w:autoSpaceDE w:val="0"/>
        <w:autoSpaceDN w:val="0"/>
        <w:adjustRightInd w:val="0"/>
        <w:ind w:left="709" w:hanging="709"/>
        <w:rPr>
          <w:rFonts w:ascii="Arial" w:hAnsi="Arial" w:cs="Arial"/>
          <w:sz w:val="22"/>
          <w:szCs w:val="22"/>
          <w:lang w:eastAsia="zh-CN"/>
        </w:rPr>
      </w:pPr>
      <w:r w:rsidRPr="003C46E5">
        <w:rPr>
          <w:rFonts w:ascii="Arial" w:hAnsi="Arial" w:cs="Arial"/>
          <w:sz w:val="22"/>
          <w:szCs w:val="22"/>
          <w:lang w:eastAsia="zh-CN"/>
        </w:rPr>
        <w:t>Report areas of under</w:t>
      </w:r>
      <w:r w:rsidR="006652B3">
        <w:rPr>
          <w:rFonts w:ascii="Arial" w:hAnsi="Arial" w:cs="Arial"/>
          <w:sz w:val="22"/>
          <w:szCs w:val="22"/>
          <w:lang w:eastAsia="zh-CN"/>
        </w:rPr>
        <w:t>/</w:t>
      </w:r>
      <w:r w:rsidR="00D86E93">
        <w:rPr>
          <w:rFonts w:ascii="Arial" w:hAnsi="Arial" w:cs="Arial"/>
          <w:sz w:val="22"/>
          <w:szCs w:val="22"/>
          <w:lang w:eastAsia="zh-CN"/>
        </w:rPr>
        <w:t>over</w:t>
      </w:r>
      <w:r w:rsidR="00D86E93" w:rsidRPr="003C46E5">
        <w:rPr>
          <w:rFonts w:ascii="Arial" w:hAnsi="Arial" w:cs="Arial"/>
          <w:sz w:val="22"/>
          <w:szCs w:val="22"/>
          <w:lang w:eastAsia="zh-CN"/>
        </w:rPr>
        <w:t>heating</w:t>
      </w:r>
      <w:r w:rsidRPr="003C46E5">
        <w:rPr>
          <w:rFonts w:ascii="Arial" w:hAnsi="Arial" w:cs="Arial"/>
          <w:sz w:val="22"/>
          <w:szCs w:val="22"/>
          <w:lang w:eastAsia="zh-CN"/>
        </w:rPr>
        <w:t xml:space="preserve"> to </w:t>
      </w:r>
      <w:r w:rsidR="00D86E93">
        <w:rPr>
          <w:rFonts w:ascii="Arial" w:hAnsi="Arial" w:cs="Arial"/>
          <w:sz w:val="22"/>
          <w:szCs w:val="22"/>
          <w:lang w:eastAsia="zh-CN"/>
        </w:rPr>
        <w:t>Facilities Service</w:t>
      </w:r>
      <w:r w:rsidR="006652B3">
        <w:rPr>
          <w:rFonts w:ascii="Arial" w:hAnsi="Arial" w:cs="Arial"/>
          <w:sz w:val="22"/>
          <w:szCs w:val="22"/>
          <w:lang w:eastAsia="zh-CN"/>
        </w:rPr>
        <w:t xml:space="preserve"> Help</w:t>
      </w:r>
      <w:r w:rsidRPr="003C46E5">
        <w:rPr>
          <w:rFonts w:ascii="Arial" w:hAnsi="Arial" w:cs="Arial"/>
          <w:sz w:val="22"/>
          <w:szCs w:val="22"/>
          <w:lang w:eastAsia="zh-CN"/>
        </w:rPr>
        <w:t>desk</w:t>
      </w:r>
      <w:r w:rsidR="000F1AA8">
        <w:rPr>
          <w:rFonts w:ascii="Arial" w:hAnsi="Arial" w:cs="Arial"/>
          <w:sz w:val="22"/>
          <w:szCs w:val="22"/>
          <w:lang w:eastAsia="zh-CN"/>
        </w:rPr>
        <w:t xml:space="preserve">, email: </w:t>
      </w:r>
      <w:hyperlink r:id="rId11" w:history="1">
        <w:r w:rsidR="000F1AA8" w:rsidRPr="00330BBE">
          <w:rPr>
            <w:rStyle w:val="Hyperlink"/>
            <w:rFonts w:ascii="Arial" w:hAnsi="Arial" w:cs="Arial"/>
            <w:sz w:val="22"/>
            <w:szCs w:val="22"/>
          </w:rPr>
          <w:t>FacilitiesServicedesk@napier.ac.uk</w:t>
        </w:r>
      </w:hyperlink>
      <w:r w:rsidR="000F1AA8">
        <w:rPr>
          <w:rFonts w:ascii="Arial" w:hAnsi="Arial" w:cs="Arial"/>
          <w:sz w:val="22"/>
          <w:szCs w:val="22"/>
          <w:lang w:eastAsia="zh-CN"/>
        </w:rPr>
        <w:t xml:space="preserve"> or</w:t>
      </w:r>
      <w:r w:rsidRPr="003C46E5">
        <w:rPr>
          <w:rFonts w:ascii="Arial" w:hAnsi="Arial" w:cs="Arial"/>
          <w:sz w:val="22"/>
          <w:szCs w:val="22"/>
          <w:lang w:eastAsia="zh-CN"/>
        </w:rPr>
        <w:t xml:space="preserve"> </w:t>
      </w:r>
      <w:r w:rsidR="000F1AA8">
        <w:rPr>
          <w:rFonts w:ascii="Arial" w:hAnsi="Arial" w:cs="Arial"/>
          <w:sz w:val="22"/>
          <w:szCs w:val="22"/>
          <w:lang w:eastAsia="zh-CN"/>
        </w:rPr>
        <w:t>ext:</w:t>
      </w:r>
      <w:r w:rsidR="005D1A49">
        <w:rPr>
          <w:rFonts w:ascii="Arial" w:hAnsi="Arial" w:cs="Arial"/>
          <w:sz w:val="22"/>
          <w:szCs w:val="22"/>
          <w:lang w:eastAsia="zh-CN"/>
        </w:rPr>
        <w:t xml:space="preserve"> </w:t>
      </w:r>
      <w:r w:rsidRPr="003C46E5">
        <w:rPr>
          <w:rFonts w:ascii="Arial" w:hAnsi="Arial" w:cs="Arial"/>
          <w:sz w:val="22"/>
          <w:szCs w:val="22"/>
          <w:lang w:eastAsia="zh-CN"/>
        </w:rPr>
        <w:t>5000</w:t>
      </w:r>
      <w:r w:rsidR="006652B3">
        <w:rPr>
          <w:rFonts w:ascii="Arial" w:hAnsi="Arial" w:cs="Arial"/>
          <w:sz w:val="22"/>
          <w:szCs w:val="22"/>
          <w:lang w:eastAsia="zh-CN"/>
        </w:rPr>
        <w:t>.</w:t>
      </w:r>
    </w:p>
    <w:p w14:paraId="1EC8BD85" w14:textId="77777777" w:rsidR="00E44D2B" w:rsidRPr="003C46E5" w:rsidRDefault="00E44D2B" w:rsidP="00E91C6C">
      <w:pPr>
        <w:pBdr>
          <w:top w:val="single" w:sz="4" w:space="9" w:color="auto"/>
          <w:left w:val="single" w:sz="4" w:space="4" w:color="auto"/>
          <w:bottom w:val="single" w:sz="4" w:space="1" w:color="auto"/>
          <w:right w:val="single" w:sz="4" w:space="4" w:color="auto"/>
        </w:pBdr>
        <w:autoSpaceDE w:val="0"/>
        <w:autoSpaceDN w:val="0"/>
        <w:adjustRightInd w:val="0"/>
        <w:rPr>
          <w:rFonts w:ascii="Arial" w:hAnsi="Arial" w:cs="Arial"/>
          <w:color w:val="FF0000"/>
          <w:sz w:val="22"/>
          <w:szCs w:val="22"/>
          <w:lang w:eastAsia="zh-CN"/>
        </w:rPr>
      </w:pPr>
    </w:p>
    <w:p w14:paraId="161B5D61" w14:textId="77777777" w:rsidR="00CF2896" w:rsidRPr="003C46E5" w:rsidRDefault="006652B3" w:rsidP="00E91C6C">
      <w:pPr>
        <w:numPr>
          <w:ilvl w:val="0"/>
          <w:numId w:val="15"/>
        </w:numPr>
        <w:pBdr>
          <w:top w:val="single" w:sz="4" w:space="9" w:color="auto"/>
          <w:left w:val="single" w:sz="4" w:space="4" w:color="auto"/>
          <w:bottom w:val="single" w:sz="4" w:space="1" w:color="auto"/>
          <w:right w:val="single" w:sz="4" w:space="4" w:color="auto"/>
        </w:pBdr>
        <w:autoSpaceDE w:val="0"/>
        <w:autoSpaceDN w:val="0"/>
        <w:adjustRightInd w:val="0"/>
        <w:ind w:left="709" w:hanging="709"/>
        <w:rPr>
          <w:rFonts w:ascii="Arial" w:hAnsi="Arial" w:cs="Arial"/>
          <w:sz w:val="22"/>
          <w:szCs w:val="22"/>
          <w:lang w:eastAsia="zh-CN"/>
        </w:rPr>
      </w:pPr>
      <w:r>
        <w:rPr>
          <w:rFonts w:ascii="Arial" w:hAnsi="Arial" w:cs="Arial"/>
          <w:sz w:val="22"/>
          <w:szCs w:val="22"/>
          <w:lang w:eastAsia="zh-CN"/>
        </w:rPr>
        <w:t>Take all reasonable steps to retain</w:t>
      </w:r>
      <w:r w:rsidR="00CF2896" w:rsidRPr="003C46E5">
        <w:rPr>
          <w:rFonts w:ascii="Arial" w:hAnsi="Arial" w:cs="Arial"/>
          <w:sz w:val="22"/>
          <w:szCs w:val="22"/>
          <w:lang w:eastAsia="zh-CN"/>
        </w:rPr>
        <w:t xml:space="preserve"> heat </w:t>
      </w:r>
      <w:r>
        <w:rPr>
          <w:rFonts w:ascii="Arial" w:hAnsi="Arial" w:cs="Arial"/>
          <w:sz w:val="22"/>
          <w:szCs w:val="22"/>
          <w:lang w:eastAsia="zh-CN"/>
        </w:rPr>
        <w:t>with</w:t>
      </w:r>
      <w:r w:rsidR="00CF2896" w:rsidRPr="003C46E5">
        <w:rPr>
          <w:rFonts w:ascii="Arial" w:hAnsi="Arial" w:cs="Arial"/>
          <w:sz w:val="22"/>
          <w:szCs w:val="22"/>
          <w:lang w:eastAsia="zh-CN"/>
        </w:rPr>
        <w:t xml:space="preserve">in the building </w:t>
      </w:r>
      <w:r>
        <w:rPr>
          <w:rFonts w:ascii="Arial" w:hAnsi="Arial" w:cs="Arial"/>
          <w:sz w:val="22"/>
          <w:szCs w:val="22"/>
          <w:lang w:eastAsia="zh-CN"/>
        </w:rPr>
        <w:t xml:space="preserve">such as </w:t>
      </w:r>
      <w:r w:rsidR="00CF2896" w:rsidRPr="003C46E5">
        <w:rPr>
          <w:rFonts w:ascii="Arial" w:hAnsi="Arial" w:cs="Arial"/>
          <w:sz w:val="22"/>
          <w:szCs w:val="22"/>
          <w:lang w:eastAsia="zh-CN"/>
        </w:rPr>
        <w:t>by closing d</w:t>
      </w:r>
      <w:r>
        <w:rPr>
          <w:rFonts w:ascii="Arial" w:hAnsi="Arial" w:cs="Arial"/>
          <w:sz w:val="22"/>
          <w:szCs w:val="22"/>
          <w:lang w:eastAsia="zh-CN"/>
        </w:rPr>
        <w:t>oors and windows as appropriate.</w:t>
      </w:r>
    </w:p>
    <w:p w14:paraId="32DA1659" w14:textId="77777777" w:rsidR="00E44D2B" w:rsidRPr="003C46E5" w:rsidRDefault="00E44D2B" w:rsidP="00E91C6C">
      <w:pPr>
        <w:pBdr>
          <w:top w:val="single" w:sz="4" w:space="9" w:color="auto"/>
          <w:left w:val="single" w:sz="4" w:space="4" w:color="auto"/>
          <w:bottom w:val="single" w:sz="4" w:space="1" w:color="auto"/>
          <w:right w:val="single" w:sz="4" w:space="4" w:color="auto"/>
        </w:pBdr>
        <w:autoSpaceDE w:val="0"/>
        <w:autoSpaceDN w:val="0"/>
        <w:adjustRightInd w:val="0"/>
        <w:rPr>
          <w:rFonts w:ascii="Arial" w:hAnsi="Arial" w:cs="Arial"/>
          <w:sz w:val="22"/>
          <w:szCs w:val="22"/>
          <w:lang w:eastAsia="zh-CN"/>
        </w:rPr>
      </w:pPr>
    </w:p>
    <w:p w14:paraId="73983270" w14:textId="77777777" w:rsidR="00D86E93" w:rsidRPr="00D86E93" w:rsidRDefault="00CF2896" w:rsidP="00E91C6C">
      <w:pPr>
        <w:numPr>
          <w:ilvl w:val="0"/>
          <w:numId w:val="15"/>
        </w:numPr>
        <w:pBdr>
          <w:top w:val="single" w:sz="4" w:space="9" w:color="auto"/>
          <w:left w:val="single" w:sz="4" w:space="4" w:color="auto"/>
          <w:bottom w:val="single" w:sz="4" w:space="1" w:color="auto"/>
          <w:right w:val="single" w:sz="4" w:space="4" w:color="auto"/>
        </w:pBdr>
        <w:autoSpaceDE w:val="0"/>
        <w:autoSpaceDN w:val="0"/>
        <w:adjustRightInd w:val="0"/>
        <w:ind w:left="709" w:hanging="709"/>
        <w:rPr>
          <w:rFonts w:ascii="Arial" w:hAnsi="Arial" w:cs="Arial"/>
          <w:sz w:val="22"/>
          <w:szCs w:val="22"/>
          <w:lang w:eastAsia="zh-CN"/>
        </w:rPr>
      </w:pPr>
      <w:r w:rsidRPr="00D86E93">
        <w:rPr>
          <w:rFonts w:ascii="Arial" w:hAnsi="Arial" w:cs="Arial"/>
          <w:sz w:val="22"/>
          <w:szCs w:val="22"/>
          <w:lang w:eastAsia="zh-CN"/>
        </w:rPr>
        <w:t>Ensure radiators and convectors are not blocked with furniture, clothing,</w:t>
      </w:r>
      <w:r w:rsidR="00E44D2B" w:rsidRPr="00D86E93">
        <w:rPr>
          <w:rFonts w:ascii="Arial" w:hAnsi="Arial" w:cs="Arial"/>
          <w:sz w:val="22"/>
          <w:szCs w:val="22"/>
          <w:lang w:eastAsia="zh-CN"/>
        </w:rPr>
        <w:t xml:space="preserve"> e</w:t>
      </w:r>
      <w:r w:rsidRPr="00D86E93">
        <w:rPr>
          <w:rFonts w:ascii="Arial" w:hAnsi="Arial" w:cs="Arial"/>
          <w:sz w:val="22"/>
          <w:szCs w:val="22"/>
          <w:lang w:eastAsia="zh-CN"/>
        </w:rPr>
        <w:t>tc.</w:t>
      </w:r>
      <w:r w:rsidR="001F3AE3" w:rsidRPr="00D86E93">
        <w:rPr>
          <w:rFonts w:ascii="Arial" w:hAnsi="Arial" w:cs="Arial"/>
          <w:sz w:val="22"/>
          <w:szCs w:val="22"/>
          <w:lang w:eastAsia="zh-CN"/>
        </w:rPr>
        <w:t xml:space="preserve"> and valves are in the open position</w:t>
      </w:r>
      <w:r w:rsidR="006652B3" w:rsidRPr="00D86E93">
        <w:rPr>
          <w:rFonts w:ascii="Arial" w:hAnsi="Arial" w:cs="Arial"/>
          <w:sz w:val="22"/>
          <w:szCs w:val="22"/>
          <w:lang w:eastAsia="zh-CN"/>
        </w:rPr>
        <w:t xml:space="preserve">. </w:t>
      </w:r>
      <w:r w:rsidR="006652B3" w:rsidRPr="00D86E93">
        <w:rPr>
          <w:rFonts w:ascii="Arial" w:hAnsi="Arial" w:cs="Arial"/>
          <w:b/>
          <w:sz w:val="22"/>
          <w:szCs w:val="22"/>
          <w:lang w:eastAsia="zh-CN"/>
        </w:rPr>
        <w:t xml:space="preserve">Under no circumstances </w:t>
      </w:r>
      <w:r w:rsidR="007148C3" w:rsidRPr="00D86E93">
        <w:rPr>
          <w:rFonts w:ascii="Arial" w:hAnsi="Arial" w:cs="Arial"/>
          <w:b/>
          <w:sz w:val="22"/>
          <w:szCs w:val="22"/>
          <w:lang w:eastAsia="zh-CN"/>
        </w:rPr>
        <w:t xml:space="preserve">must </w:t>
      </w:r>
      <w:r w:rsidR="006652B3" w:rsidRPr="00D86E93">
        <w:rPr>
          <w:rFonts w:ascii="Arial" w:hAnsi="Arial" w:cs="Arial"/>
          <w:b/>
          <w:sz w:val="22"/>
          <w:szCs w:val="22"/>
          <w:lang w:eastAsia="zh-CN"/>
        </w:rPr>
        <w:t xml:space="preserve">unauthorised heating appliances </w:t>
      </w:r>
      <w:r w:rsidR="00815D6B" w:rsidRPr="00D86E93">
        <w:rPr>
          <w:rFonts w:ascii="Arial" w:hAnsi="Arial" w:cs="Arial"/>
          <w:b/>
          <w:sz w:val="22"/>
          <w:szCs w:val="22"/>
          <w:lang w:eastAsia="zh-CN"/>
        </w:rPr>
        <w:t xml:space="preserve">be introduced </w:t>
      </w:r>
      <w:r w:rsidR="006652B3" w:rsidRPr="00D86E93">
        <w:rPr>
          <w:rFonts w:ascii="Arial" w:hAnsi="Arial" w:cs="Arial"/>
          <w:b/>
          <w:sz w:val="22"/>
          <w:szCs w:val="22"/>
          <w:lang w:eastAsia="zh-CN"/>
        </w:rPr>
        <w:t>to the area.</w:t>
      </w:r>
    </w:p>
    <w:p w14:paraId="30D3F849" w14:textId="77777777" w:rsidR="00D86E93" w:rsidRPr="00D86E93" w:rsidRDefault="00D86E93" w:rsidP="00E91C6C">
      <w:pPr>
        <w:pBdr>
          <w:top w:val="single" w:sz="4" w:space="9" w:color="auto"/>
          <w:left w:val="single" w:sz="4" w:space="4" w:color="auto"/>
          <w:bottom w:val="single" w:sz="4" w:space="1" w:color="auto"/>
          <w:right w:val="single" w:sz="4" w:space="4" w:color="auto"/>
        </w:pBdr>
        <w:autoSpaceDE w:val="0"/>
        <w:autoSpaceDN w:val="0"/>
        <w:adjustRightInd w:val="0"/>
        <w:rPr>
          <w:rFonts w:ascii="Arial" w:hAnsi="Arial" w:cs="Arial"/>
          <w:sz w:val="22"/>
          <w:szCs w:val="22"/>
          <w:lang w:eastAsia="zh-CN"/>
        </w:rPr>
      </w:pPr>
    </w:p>
    <w:p w14:paraId="4EE8DD43" w14:textId="77777777" w:rsidR="008421C8" w:rsidRPr="009156CE" w:rsidRDefault="00A5188B" w:rsidP="00E91C6C">
      <w:pPr>
        <w:pBdr>
          <w:top w:val="single" w:sz="4" w:space="1" w:color="auto"/>
          <w:left w:val="single" w:sz="4" w:space="4" w:color="auto"/>
          <w:right w:val="single" w:sz="4" w:space="4" w:color="auto"/>
        </w:pBdr>
        <w:tabs>
          <w:tab w:val="left" w:pos="1440"/>
        </w:tabs>
        <w:rPr>
          <w:rFonts w:ascii="Arial" w:hAnsi="Arial" w:cs="Arial"/>
          <w:b/>
          <w:sz w:val="24"/>
          <w:szCs w:val="24"/>
        </w:rPr>
      </w:pPr>
      <w:r w:rsidRPr="009156CE">
        <w:rPr>
          <w:rFonts w:ascii="Arial" w:hAnsi="Arial" w:cs="Arial"/>
          <w:b/>
          <w:sz w:val="24"/>
          <w:szCs w:val="24"/>
        </w:rPr>
        <w:t xml:space="preserve">Issuing of </w:t>
      </w:r>
      <w:r w:rsidR="009B7289" w:rsidRPr="009156CE">
        <w:rPr>
          <w:rFonts w:ascii="Arial" w:hAnsi="Arial" w:cs="Arial"/>
          <w:b/>
          <w:sz w:val="24"/>
          <w:szCs w:val="24"/>
        </w:rPr>
        <w:t>Room Thermometers</w:t>
      </w:r>
    </w:p>
    <w:p w14:paraId="567D3DE3" w14:textId="77777777" w:rsidR="008421C8" w:rsidRDefault="008421C8" w:rsidP="00E91C6C">
      <w:pPr>
        <w:pBdr>
          <w:top w:val="single" w:sz="4" w:space="1" w:color="auto"/>
          <w:left w:val="single" w:sz="4" w:space="4" w:color="auto"/>
          <w:right w:val="single" w:sz="4" w:space="4" w:color="auto"/>
        </w:pBdr>
        <w:tabs>
          <w:tab w:val="left" w:pos="1440"/>
        </w:tabs>
        <w:rPr>
          <w:rFonts w:ascii="Arial" w:hAnsi="Arial" w:cs="Arial"/>
          <w:sz w:val="24"/>
        </w:rPr>
      </w:pPr>
    </w:p>
    <w:p w14:paraId="1DBC128C" w14:textId="77777777" w:rsidR="008421C8" w:rsidRPr="003C46E5" w:rsidRDefault="009B7289">
      <w:pPr>
        <w:pBdr>
          <w:top w:val="single" w:sz="4" w:space="1" w:color="auto"/>
          <w:left w:val="single" w:sz="4" w:space="4" w:color="auto"/>
          <w:bottom w:val="single" w:sz="4" w:space="1" w:color="auto"/>
          <w:right w:val="single" w:sz="4" w:space="4" w:color="auto"/>
        </w:pBdr>
        <w:tabs>
          <w:tab w:val="left" w:pos="1440"/>
        </w:tabs>
        <w:rPr>
          <w:rFonts w:ascii="Arial" w:hAnsi="Arial" w:cs="Arial"/>
          <w:sz w:val="22"/>
          <w:szCs w:val="22"/>
        </w:rPr>
      </w:pPr>
      <w:r w:rsidRPr="003C46E5">
        <w:rPr>
          <w:rFonts w:ascii="Arial" w:hAnsi="Arial" w:cs="Arial"/>
          <w:sz w:val="22"/>
          <w:szCs w:val="22"/>
        </w:rPr>
        <w:t xml:space="preserve">Room thermometers shall be provided by </w:t>
      </w:r>
      <w:r w:rsidR="00E91C6C" w:rsidRPr="003C46E5">
        <w:rPr>
          <w:rFonts w:ascii="Arial" w:hAnsi="Arial" w:cs="Arial"/>
          <w:sz w:val="22"/>
          <w:szCs w:val="22"/>
        </w:rPr>
        <w:t>Property</w:t>
      </w:r>
      <w:r w:rsidR="004B4881" w:rsidRPr="003C46E5">
        <w:rPr>
          <w:rFonts w:ascii="Arial" w:hAnsi="Arial" w:cs="Arial"/>
          <w:sz w:val="22"/>
          <w:szCs w:val="22"/>
        </w:rPr>
        <w:t xml:space="preserve"> &amp; Facilities</w:t>
      </w:r>
      <w:r w:rsidR="00FE0F5C" w:rsidRPr="003C46E5">
        <w:rPr>
          <w:rFonts w:ascii="Arial" w:hAnsi="Arial" w:cs="Arial"/>
          <w:sz w:val="22"/>
          <w:szCs w:val="22"/>
        </w:rPr>
        <w:t>, to allow</w:t>
      </w:r>
      <w:r w:rsidRPr="003C46E5">
        <w:rPr>
          <w:rFonts w:ascii="Arial" w:hAnsi="Arial" w:cs="Arial"/>
          <w:sz w:val="22"/>
          <w:szCs w:val="22"/>
        </w:rPr>
        <w:t xml:space="preserve"> </w:t>
      </w:r>
      <w:r w:rsidR="00AF5F88" w:rsidRPr="003C46E5">
        <w:rPr>
          <w:rFonts w:ascii="Arial" w:hAnsi="Arial" w:cs="Arial"/>
          <w:sz w:val="22"/>
          <w:szCs w:val="22"/>
        </w:rPr>
        <w:t xml:space="preserve">building </w:t>
      </w:r>
      <w:r w:rsidR="00FE0F5C" w:rsidRPr="003C46E5">
        <w:rPr>
          <w:rFonts w:ascii="Arial" w:hAnsi="Arial" w:cs="Arial"/>
          <w:sz w:val="22"/>
          <w:szCs w:val="22"/>
        </w:rPr>
        <w:t>users</w:t>
      </w:r>
      <w:r w:rsidRPr="003C46E5">
        <w:rPr>
          <w:rFonts w:ascii="Arial" w:hAnsi="Arial" w:cs="Arial"/>
          <w:sz w:val="22"/>
          <w:szCs w:val="22"/>
        </w:rPr>
        <w:t xml:space="preserve"> to determine the </w:t>
      </w:r>
      <w:r w:rsidR="004B4881" w:rsidRPr="003C46E5">
        <w:rPr>
          <w:rFonts w:ascii="Arial" w:hAnsi="Arial" w:cs="Arial"/>
          <w:b/>
          <w:sz w:val="22"/>
          <w:szCs w:val="22"/>
        </w:rPr>
        <w:t>indicative</w:t>
      </w:r>
      <w:r w:rsidR="004B4881" w:rsidRPr="003C46E5">
        <w:rPr>
          <w:rFonts w:ascii="Arial" w:hAnsi="Arial" w:cs="Arial"/>
          <w:sz w:val="22"/>
          <w:szCs w:val="22"/>
        </w:rPr>
        <w:t xml:space="preserve"> </w:t>
      </w:r>
      <w:r w:rsidR="00AF5F88" w:rsidRPr="003C46E5">
        <w:rPr>
          <w:rFonts w:ascii="Arial" w:hAnsi="Arial" w:cs="Arial"/>
          <w:sz w:val="22"/>
          <w:szCs w:val="22"/>
        </w:rPr>
        <w:t xml:space="preserve">internal </w:t>
      </w:r>
      <w:r w:rsidRPr="003C46E5">
        <w:rPr>
          <w:rFonts w:ascii="Arial" w:hAnsi="Arial" w:cs="Arial"/>
          <w:sz w:val="22"/>
          <w:szCs w:val="22"/>
        </w:rPr>
        <w:t>temperature of the</w:t>
      </w:r>
      <w:r w:rsidR="00AF5F88" w:rsidRPr="003C46E5">
        <w:rPr>
          <w:rFonts w:ascii="Arial" w:hAnsi="Arial" w:cs="Arial"/>
          <w:sz w:val="22"/>
          <w:szCs w:val="22"/>
        </w:rPr>
        <w:t>ir environment.</w:t>
      </w:r>
      <w:r w:rsidR="00116DBE" w:rsidRPr="003C46E5">
        <w:rPr>
          <w:rFonts w:ascii="Arial" w:hAnsi="Arial" w:cs="Arial"/>
          <w:sz w:val="22"/>
          <w:szCs w:val="22"/>
        </w:rPr>
        <w:t xml:space="preserve">  </w:t>
      </w:r>
    </w:p>
    <w:p w14:paraId="5320399C" w14:textId="77777777" w:rsidR="00FE0F5C" w:rsidRPr="003C46E5" w:rsidRDefault="00FE0F5C">
      <w:pPr>
        <w:pBdr>
          <w:top w:val="single" w:sz="4" w:space="1" w:color="auto"/>
          <w:left w:val="single" w:sz="4" w:space="4" w:color="auto"/>
          <w:bottom w:val="single" w:sz="4" w:space="1" w:color="auto"/>
          <w:right w:val="single" w:sz="4" w:space="4" w:color="auto"/>
        </w:pBdr>
        <w:tabs>
          <w:tab w:val="left" w:pos="1440"/>
        </w:tabs>
        <w:rPr>
          <w:rFonts w:ascii="Arial" w:hAnsi="Arial" w:cs="Arial"/>
          <w:sz w:val="22"/>
          <w:szCs w:val="22"/>
        </w:rPr>
      </w:pPr>
    </w:p>
    <w:p w14:paraId="164EEAB8" w14:textId="77777777" w:rsidR="00D86E93" w:rsidRDefault="004B4881">
      <w:pPr>
        <w:pBdr>
          <w:top w:val="single" w:sz="4" w:space="1" w:color="auto"/>
          <w:left w:val="single" w:sz="4" w:space="4" w:color="auto"/>
          <w:bottom w:val="single" w:sz="4" w:space="1" w:color="auto"/>
          <w:right w:val="single" w:sz="4" w:space="4" w:color="auto"/>
        </w:pBdr>
        <w:tabs>
          <w:tab w:val="left" w:pos="1440"/>
        </w:tabs>
        <w:rPr>
          <w:rFonts w:ascii="Arial" w:hAnsi="Arial" w:cs="Arial"/>
          <w:sz w:val="24"/>
        </w:rPr>
      </w:pPr>
      <w:r w:rsidRPr="003C46E5">
        <w:rPr>
          <w:rFonts w:ascii="Arial" w:hAnsi="Arial" w:cs="Arial"/>
          <w:sz w:val="22"/>
          <w:szCs w:val="22"/>
        </w:rPr>
        <w:t xml:space="preserve">Property &amp; Facilities </w:t>
      </w:r>
      <w:r w:rsidR="00116DBE" w:rsidRPr="003C46E5">
        <w:rPr>
          <w:rFonts w:ascii="Arial" w:hAnsi="Arial" w:cs="Arial"/>
          <w:sz w:val="22"/>
          <w:szCs w:val="22"/>
        </w:rPr>
        <w:t xml:space="preserve">have already </w:t>
      </w:r>
      <w:r w:rsidRPr="003C46E5">
        <w:rPr>
          <w:rFonts w:ascii="Arial" w:hAnsi="Arial" w:cs="Arial"/>
          <w:sz w:val="22"/>
          <w:szCs w:val="22"/>
        </w:rPr>
        <w:t xml:space="preserve">fitted </w:t>
      </w:r>
      <w:r w:rsidR="00FE0F5C" w:rsidRPr="003C46E5">
        <w:rPr>
          <w:rFonts w:ascii="Arial" w:hAnsi="Arial" w:cs="Arial"/>
          <w:sz w:val="22"/>
          <w:szCs w:val="22"/>
        </w:rPr>
        <w:t>thermometer</w:t>
      </w:r>
      <w:r w:rsidR="00AF5F88" w:rsidRPr="003C46E5">
        <w:rPr>
          <w:rFonts w:ascii="Arial" w:hAnsi="Arial" w:cs="Arial"/>
          <w:sz w:val="22"/>
          <w:szCs w:val="22"/>
        </w:rPr>
        <w:t>s to lecture theatres, meeting rooms, classrooms, offices etc.</w:t>
      </w:r>
      <w:r w:rsidR="00B86AA3" w:rsidRPr="003C46E5">
        <w:rPr>
          <w:rFonts w:ascii="Arial" w:hAnsi="Arial" w:cs="Arial"/>
          <w:sz w:val="22"/>
          <w:szCs w:val="22"/>
        </w:rPr>
        <w:t xml:space="preserve"> </w:t>
      </w:r>
      <w:r w:rsidR="00BC6D5D">
        <w:rPr>
          <w:rFonts w:ascii="Arial" w:hAnsi="Arial" w:cs="Arial"/>
          <w:sz w:val="22"/>
          <w:szCs w:val="22"/>
        </w:rPr>
        <w:t>Any</w:t>
      </w:r>
      <w:r w:rsidR="00116DBE" w:rsidRPr="003C46E5">
        <w:rPr>
          <w:rFonts w:ascii="Arial" w:hAnsi="Arial" w:cs="Arial"/>
          <w:sz w:val="22"/>
          <w:szCs w:val="22"/>
        </w:rPr>
        <w:t xml:space="preserve"> </w:t>
      </w:r>
      <w:r w:rsidR="00AF5F88" w:rsidRPr="003C46E5">
        <w:rPr>
          <w:rFonts w:ascii="Arial" w:hAnsi="Arial" w:cs="Arial"/>
          <w:sz w:val="22"/>
          <w:szCs w:val="22"/>
        </w:rPr>
        <w:t xml:space="preserve">requests for the fitting of a thermometer may be directed to </w:t>
      </w:r>
      <w:r w:rsidR="00FE0F5C" w:rsidRPr="003C46E5">
        <w:rPr>
          <w:rFonts w:ascii="Arial" w:hAnsi="Arial" w:cs="Arial"/>
          <w:sz w:val="22"/>
          <w:szCs w:val="22"/>
        </w:rPr>
        <w:t xml:space="preserve">the </w:t>
      </w:r>
      <w:r w:rsidR="00D86E93">
        <w:rPr>
          <w:rFonts w:ascii="Arial" w:hAnsi="Arial" w:cs="Arial"/>
          <w:sz w:val="22"/>
          <w:szCs w:val="22"/>
          <w:lang w:eastAsia="zh-CN"/>
        </w:rPr>
        <w:t>Facilities Service Help</w:t>
      </w:r>
      <w:r w:rsidR="00D86E93" w:rsidRPr="003C46E5">
        <w:rPr>
          <w:rFonts w:ascii="Arial" w:hAnsi="Arial" w:cs="Arial"/>
          <w:sz w:val="22"/>
          <w:szCs w:val="22"/>
          <w:lang w:eastAsia="zh-CN"/>
        </w:rPr>
        <w:t xml:space="preserve">desk </w:t>
      </w:r>
      <w:r w:rsidR="009B4F1D" w:rsidRPr="003C46E5">
        <w:rPr>
          <w:rFonts w:ascii="Arial" w:hAnsi="Arial" w:cs="Arial"/>
          <w:sz w:val="22"/>
          <w:szCs w:val="22"/>
        </w:rPr>
        <w:t xml:space="preserve">on </w:t>
      </w:r>
      <w:r w:rsidR="000F1AA8">
        <w:rPr>
          <w:rFonts w:ascii="Arial" w:hAnsi="Arial" w:cs="Arial"/>
          <w:sz w:val="22"/>
          <w:szCs w:val="22"/>
        </w:rPr>
        <w:t>ext:</w:t>
      </w:r>
      <w:r w:rsidR="00BC6D5D">
        <w:rPr>
          <w:rFonts w:ascii="Arial" w:hAnsi="Arial" w:cs="Arial"/>
          <w:sz w:val="22"/>
          <w:szCs w:val="22"/>
        </w:rPr>
        <w:t xml:space="preserve"> 5000</w:t>
      </w:r>
      <w:r w:rsidRPr="003C46E5">
        <w:rPr>
          <w:rFonts w:ascii="Arial" w:hAnsi="Arial" w:cs="Arial"/>
          <w:sz w:val="22"/>
          <w:szCs w:val="22"/>
        </w:rPr>
        <w:t xml:space="preserve"> or e-mai</w:t>
      </w:r>
      <w:r w:rsidR="003E4AE3" w:rsidRPr="003C46E5">
        <w:rPr>
          <w:rFonts w:ascii="Arial" w:hAnsi="Arial" w:cs="Arial"/>
          <w:sz w:val="22"/>
          <w:szCs w:val="22"/>
        </w:rPr>
        <w:t>l</w:t>
      </w:r>
      <w:r w:rsidR="000F1AA8">
        <w:rPr>
          <w:rFonts w:ascii="Arial" w:hAnsi="Arial" w:cs="Arial"/>
          <w:sz w:val="22"/>
          <w:szCs w:val="22"/>
        </w:rPr>
        <w:t>:</w:t>
      </w:r>
      <w:r w:rsidR="003E4AE3" w:rsidRPr="003C46E5">
        <w:rPr>
          <w:rFonts w:ascii="Arial" w:hAnsi="Arial" w:cs="Arial"/>
          <w:sz w:val="22"/>
          <w:szCs w:val="22"/>
        </w:rPr>
        <w:t xml:space="preserve"> </w:t>
      </w:r>
      <w:hyperlink r:id="rId12" w:history="1">
        <w:r w:rsidR="00D86E93" w:rsidRPr="00330BBE">
          <w:rPr>
            <w:rStyle w:val="Hyperlink"/>
            <w:rFonts w:ascii="Arial" w:hAnsi="Arial" w:cs="Arial"/>
            <w:sz w:val="22"/>
            <w:szCs w:val="22"/>
          </w:rPr>
          <w:t>FacilitiesServicedesk@napier.ac.uk</w:t>
        </w:r>
      </w:hyperlink>
    </w:p>
    <w:p w14:paraId="6C8F4E89" w14:textId="77777777" w:rsidR="00D45B9B" w:rsidRDefault="00D86E93" w:rsidP="00E91C6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rPr>
      </w:pPr>
      <w:r>
        <w:rPr>
          <w:rFonts w:ascii="Arial" w:hAnsi="Arial" w:cs="Arial"/>
          <w:b/>
          <w:sz w:val="24"/>
          <w:szCs w:val="24"/>
        </w:rPr>
        <w:br w:type="page"/>
      </w:r>
      <w:r w:rsidR="00E91C6C">
        <w:rPr>
          <w:rFonts w:ascii="Arial" w:hAnsi="Arial" w:cs="Arial"/>
          <w:b/>
          <w:sz w:val="24"/>
          <w:szCs w:val="24"/>
        </w:rPr>
        <w:lastRenderedPageBreak/>
        <w:t>P</w:t>
      </w:r>
      <w:r w:rsidR="00E91C6C" w:rsidRPr="009156CE">
        <w:rPr>
          <w:rFonts w:ascii="Arial" w:hAnsi="Arial" w:cs="Arial"/>
          <w:b/>
          <w:sz w:val="24"/>
          <w:szCs w:val="24"/>
        </w:rPr>
        <w:t>rocedure for Dealing with Heating Problems</w:t>
      </w:r>
    </w:p>
    <w:p w14:paraId="50C4D8BA" w14:textId="77777777" w:rsidR="009156CE" w:rsidRDefault="009156CE" w:rsidP="009156CE">
      <w:pPr>
        <w:pBdr>
          <w:top w:val="single" w:sz="4" w:space="1" w:color="auto"/>
          <w:left w:val="single" w:sz="4" w:space="4" w:color="auto"/>
          <w:bottom w:val="single" w:sz="4" w:space="1" w:color="auto"/>
          <w:right w:val="single" w:sz="4" w:space="4" w:color="auto"/>
        </w:pBdr>
        <w:tabs>
          <w:tab w:val="left" w:pos="426"/>
        </w:tabs>
        <w:rPr>
          <w:rFonts w:ascii="Arial" w:hAnsi="Arial" w:cs="Arial"/>
          <w:sz w:val="22"/>
          <w:szCs w:val="22"/>
        </w:rPr>
      </w:pPr>
    </w:p>
    <w:p w14:paraId="2ABB3442" w14:textId="77777777" w:rsidR="00D45B9B" w:rsidRPr="003C46E5" w:rsidRDefault="009156CE" w:rsidP="007A2283">
      <w:pPr>
        <w:numPr>
          <w:ilvl w:val="0"/>
          <w:numId w:val="16"/>
        </w:numPr>
        <w:pBdr>
          <w:top w:val="single" w:sz="4" w:space="1" w:color="auto"/>
          <w:left w:val="single" w:sz="4" w:space="4" w:color="auto"/>
          <w:bottom w:val="single" w:sz="4" w:space="1" w:color="auto"/>
          <w:right w:val="single" w:sz="4" w:space="4" w:color="auto"/>
        </w:pBdr>
        <w:tabs>
          <w:tab w:val="left" w:pos="426"/>
        </w:tabs>
        <w:ind w:left="426" w:hanging="426"/>
        <w:rPr>
          <w:rFonts w:ascii="Arial" w:hAnsi="Arial" w:cs="Arial"/>
          <w:sz w:val="22"/>
          <w:szCs w:val="22"/>
        </w:rPr>
      </w:pPr>
      <w:r>
        <w:rPr>
          <w:rFonts w:ascii="Arial" w:hAnsi="Arial" w:cs="Arial"/>
          <w:sz w:val="22"/>
          <w:szCs w:val="22"/>
        </w:rPr>
        <w:t>The space user should d</w:t>
      </w:r>
      <w:r w:rsidR="00FE0F5C" w:rsidRPr="003C46E5">
        <w:rPr>
          <w:rFonts w:ascii="Arial" w:hAnsi="Arial" w:cs="Arial"/>
          <w:sz w:val="22"/>
          <w:szCs w:val="22"/>
        </w:rPr>
        <w:t>etermine the temperature of the room</w:t>
      </w:r>
      <w:r w:rsidR="00AF5F88" w:rsidRPr="003C46E5">
        <w:rPr>
          <w:rFonts w:ascii="Arial" w:hAnsi="Arial" w:cs="Arial"/>
          <w:sz w:val="22"/>
          <w:szCs w:val="22"/>
        </w:rPr>
        <w:t xml:space="preserve"> by reading </w:t>
      </w:r>
      <w:r w:rsidR="007A2283">
        <w:rPr>
          <w:rFonts w:ascii="Arial" w:hAnsi="Arial" w:cs="Arial"/>
          <w:sz w:val="22"/>
          <w:szCs w:val="22"/>
        </w:rPr>
        <w:t xml:space="preserve">the wall mounted </w:t>
      </w:r>
      <w:r w:rsidR="00AF5F88" w:rsidRPr="003C46E5">
        <w:rPr>
          <w:rFonts w:ascii="Arial" w:hAnsi="Arial" w:cs="Arial"/>
          <w:sz w:val="22"/>
          <w:szCs w:val="22"/>
        </w:rPr>
        <w:t>thermometer.</w:t>
      </w:r>
    </w:p>
    <w:p w14:paraId="6AD095E6" w14:textId="77777777" w:rsidR="00FE0F5C" w:rsidRPr="003C46E5" w:rsidRDefault="00FE0F5C" w:rsidP="00D45B9B">
      <w:pPr>
        <w:pBdr>
          <w:top w:val="single" w:sz="4" w:space="1" w:color="auto"/>
          <w:left w:val="single" w:sz="4" w:space="4" w:color="auto"/>
          <w:bottom w:val="single" w:sz="4" w:space="1" w:color="auto"/>
          <w:right w:val="single" w:sz="4" w:space="4" w:color="auto"/>
        </w:pBdr>
        <w:tabs>
          <w:tab w:val="left" w:pos="1440"/>
        </w:tabs>
        <w:rPr>
          <w:rFonts w:ascii="Arial" w:hAnsi="Arial" w:cs="Arial"/>
          <w:sz w:val="22"/>
          <w:szCs w:val="22"/>
        </w:rPr>
      </w:pPr>
    </w:p>
    <w:p w14:paraId="5F139529" w14:textId="77777777" w:rsidR="003E4AE3" w:rsidRPr="00815D6B" w:rsidRDefault="00FE0F5C" w:rsidP="007A2283">
      <w:pPr>
        <w:numPr>
          <w:ilvl w:val="0"/>
          <w:numId w:val="16"/>
        </w:numPr>
        <w:pBdr>
          <w:top w:val="single" w:sz="4" w:space="1" w:color="auto"/>
          <w:left w:val="single" w:sz="4" w:space="4" w:color="auto"/>
          <w:bottom w:val="single" w:sz="4" w:space="1" w:color="auto"/>
          <w:right w:val="single" w:sz="4" w:space="4" w:color="auto"/>
        </w:pBdr>
        <w:tabs>
          <w:tab w:val="left" w:pos="426"/>
          <w:tab w:val="left" w:pos="1440"/>
        </w:tabs>
        <w:ind w:hanging="720"/>
        <w:rPr>
          <w:rFonts w:ascii="Arial" w:hAnsi="Arial" w:cs="Arial"/>
          <w:strike/>
          <w:sz w:val="22"/>
          <w:szCs w:val="22"/>
        </w:rPr>
      </w:pPr>
      <w:r w:rsidRPr="003C46E5">
        <w:rPr>
          <w:rFonts w:ascii="Arial" w:hAnsi="Arial" w:cs="Arial"/>
          <w:sz w:val="22"/>
          <w:szCs w:val="22"/>
        </w:rPr>
        <w:t xml:space="preserve">Establish if the conditions are </w:t>
      </w:r>
      <w:r w:rsidR="00BC6D5D">
        <w:rPr>
          <w:rFonts w:ascii="Arial" w:hAnsi="Arial" w:cs="Arial"/>
          <w:sz w:val="22"/>
          <w:szCs w:val="22"/>
        </w:rPr>
        <w:t xml:space="preserve">consistently </w:t>
      </w:r>
      <w:r w:rsidRPr="003C46E5">
        <w:rPr>
          <w:rFonts w:ascii="Arial" w:hAnsi="Arial" w:cs="Arial"/>
          <w:sz w:val="22"/>
          <w:szCs w:val="22"/>
        </w:rPr>
        <w:t>out</w:t>
      </w:r>
      <w:r w:rsidR="00815D6B">
        <w:rPr>
          <w:rFonts w:ascii="Arial" w:hAnsi="Arial" w:cs="Arial"/>
          <w:sz w:val="22"/>
          <w:szCs w:val="22"/>
        </w:rPr>
        <w:t xml:space="preserve"> </w:t>
      </w:r>
      <w:r w:rsidRPr="003C46E5">
        <w:rPr>
          <w:rFonts w:ascii="Arial" w:hAnsi="Arial" w:cs="Arial"/>
          <w:sz w:val="22"/>
          <w:szCs w:val="22"/>
        </w:rPr>
        <w:t>with the</w:t>
      </w:r>
      <w:r w:rsidR="009B4F1D" w:rsidRPr="003C46E5">
        <w:rPr>
          <w:rFonts w:ascii="Arial" w:hAnsi="Arial" w:cs="Arial"/>
          <w:sz w:val="22"/>
          <w:szCs w:val="22"/>
        </w:rPr>
        <w:t xml:space="preserve"> standards detailed</w:t>
      </w:r>
      <w:r w:rsidR="00BC6D5D">
        <w:rPr>
          <w:rFonts w:ascii="Arial" w:hAnsi="Arial" w:cs="Arial"/>
          <w:sz w:val="22"/>
          <w:szCs w:val="22"/>
        </w:rPr>
        <w:t>.</w:t>
      </w:r>
    </w:p>
    <w:p w14:paraId="0D4E226F" w14:textId="77777777" w:rsidR="006838B5" w:rsidRPr="003C46E5" w:rsidRDefault="003E4AE3" w:rsidP="006838B5">
      <w:pPr>
        <w:pBdr>
          <w:top w:val="single" w:sz="4" w:space="1" w:color="auto"/>
          <w:left w:val="single" w:sz="4" w:space="4" w:color="auto"/>
          <w:bottom w:val="single" w:sz="4" w:space="1" w:color="auto"/>
          <w:right w:val="single" w:sz="4" w:space="4" w:color="auto"/>
        </w:pBdr>
        <w:tabs>
          <w:tab w:val="left" w:pos="1440"/>
        </w:tabs>
        <w:rPr>
          <w:rFonts w:ascii="Arial" w:hAnsi="Arial" w:cs="Arial"/>
          <w:color w:val="FF0000"/>
          <w:sz w:val="22"/>
          <w:szCs w:val="22"/>
        </w:rPr>
      </w:pPr>
      <w:r w:rsidRPr="003C46E5">
        <w:rPr>
          <w:rFonts w:ascii="Arial" w:hAnsi="Arial" w:cs="Arial"/>
          <w:sz w:val="22"/>
          <w:szCs w:val="22"/>
        </w:rPr>
        <w:t xml:space="preserve">        </w:t>
      </w:r>
    </w:p>
    <w:p w14:paraId="098BBC51" w14:textId="77777777" w:rsidR="00387E35" w:rsidRPr="003C46E5" w:rsidRDefault="00116DBE" w:rsidP="007A2283">
      <w:pPr>
        <w:numPr>
          <w:ilvl w:val="0"/>
          <w:numId w:val="16"/>
        </w:numPr>
        <w:pBdr>
          <w:top w:val="single" w:sz="4" w:space="1" w:color="auto"/>
          <w:left w:val="single" w:sz="4" w:space="4" w:color="auto"/>
          <w:bottom w:val="single" w:sz="4" w:space="1" w:color="auto"/>
          <w:right w:val="single" w:sz="4" w:space="4" w:color="auto"/>
        </w:pBdr>
        <w:tabs>
          <w:tab w:val="left" w:pos="0"/>
        </w:tabs>
        <w:ind w:left="426" w:hanging="426"/>
        <w:rPr>
          <w:rFonts w:ascii="Arial" w:hAnsi="Arial" w:cs="Arial"/>
          <w:sz w:val="22"/>
          <w:szCs w:val="22"/>
        </w:rPr>
      </w:pPr>
      <w:r w:rsidRPr="003C46E5">
        <w:rPr>
          <w:rFonts w:ascii="Arial" w:hAnsi="Arial" w:cs="Arial"/>
          <w:sz w:val="22"/>
          <w:szCs w:val="22"/>
        </w:rPr>
        <w:t>If the conditions are out</w:t>
      </w:r>
      <w:r w:rsidR="009B4F1D" w:rsidRPr="003C46E5">
        <w:rPr>
          <w:rFonts w:ascii="Arial" w:hAnsi="Arial" w:cs="Arial"/>
          <w:sz w:val="22"/>
          <w:szCs w:val="22"/>
        </w:rPr>
        <w:t xml:space="preserve">with the standards detailed please contact </w:t>
      </w:r>
      <w:r w:rsidR="00D86E93">
        <w:rPr>
          <w:rFonts w:ascii="Arial" w:hAnsi="Arial" w:cs="Arial"/>
          <w:sz w:val="22"/>
          <w:szCs w:val="22"/>
          <w:lang w:eastAsia="zh-CN"/>
        </w:rPr>
        <w:t>Facilities Service Help</w:t>
      </w:r>
      <w:r w:rsidR="00D86E93" w:rsidRPr="003C46E5">
        <w:rPr>
          <w:rFonts w:ascii="Arial" w:hAnsi="Arial" w:cs="Arial"/>
          <w:sz w:val="22"/>
          <w:szCs w:val="22"/>
          <w:lang w:eastAsia="zh-CN"/>
        </w:rPr>
        <w:t xml:space="preserve">desk </w:t>
      </w:r>
      <w:r w:rsidR="00B86AA3" w:rsidRPr="003C46E5">
        <w:rPr>
          <w:rFonts w:ascii="Arial" w:hAnsi="Arial" w:cs="Arial"/>
          <w:sz w:val="22"/>
          <w:szCs w:val="22"/>
        </w:rPr>
        <w:t>(as above)</w:t>
      </w:r>
      <w:r w:rsidR="00815D6B">
        <w:rPr>
          <w:rFonts w:ascii="Arial" w:hAnsi="Arial" w:cs="Arial"/>
          <w:sz w:val="22"/>
          <w:szCs w:val="22"/>
        </w:rPr>
        <w:t>. The caller will be asked to answer a core script of questions designed to</w:t>
      </w:r>
      <w:r w:rsidR="00387E35" w:rsidRPr="003C46E5">
        <w:rPr>
          <w:rFonts w:ascii="Arial" w:hAnsi="Arial" w:cs="Arial"/>
          <w:sz w:val="22"/>
          <w:szCs w:val="22"/>
        </w:rPr>
        <w:t xml:space="preserve"> attempt to</w:t>
      </w:r>
      <w:r w:rsidR="00DD5D40" w:rsidRPr="003C46E5">
        <w:rPr>
          <w:rFonts w:ascii="Arial" w:hAnsi="Arial" w:cs="Arial"/>
          <w:sz w:val="22"/>
          <w:szCs w:val="22"/>
        </w:rPr>
        <w:t xml:space="preserve"> </w:t>
      </w:r>
      <w:r w:rsidR="00815D6B">
        <w:rPr>
          <w:rFonts w:ascii="Arial" w:hAnsi="Arial" w:cs="Arial"/>
          <w:sz w:val="22"/>
          <w:szCs w:val="22"/>
        </w:rPr>
        <w:t xml:space="preserve">provide an early </w:t>
      </w:r>
      <w:r w:rsidR="00387E35" w:rsidRPr="003C46E5">
        <w:rPr>
          <w:rFonts w:ascii="Arial" w:hAnsi="Arial" w:cs="Arial"/>
          <w:sz w:val="22"/>
          <w:szCs w:val="22"/>
        </w:rPr>
        <w:t>diagnos</w:t>
      </w:r>
      <w:r w:rsidR="00815D6B">
        <w:rPr>
          <w:rFonts w:ascii="Arial" w:hAnsi="Arial" w:cs="Arial"/>
          <w:sz w:val="22"/>
          <w:szCs w:val="22"/>
        </w:rPr>
        <w:t>is of</w:t>
      </w:r>
      <w:r w:rsidR="00387E35" w:rsidRPr="003C46E5">
        <w:rPr>
          <w:rFonts w:ascii="Arial" w:hAnsi="Arial" w:cs="Arial"/>
          <w:sz w:val="22"/>
          <w:szCs w:val="22"/>
        </w:rPr>
        <w:t xml:space="preserve"> the problem.</w:t>
      </w:r>
    </w:p>
    <w:p w14:paraId="50C4278C" w14:textId="77777777" w:rsidR="00387E35" w:rsidRPr="003C46E5" w:rsidRDefault="00387E35" w:rsidP="009B4F1D">
      <w:pPr>
        <w:pBdr>
          <w:top w:val="single" w:sz="4" w:space="1" w:color="auto"/>
          <w:left w:val="single" w:sz="4" w:space="4" w:color="auto"/>
          <w:bottom w:val="single" w:sz="4" w:space="1" w:color="auto"/>
          <w:right w:val="single" w:sz="4" w:space="4" w:color="auto"/>
        </w:pBdr>
        <w:tabs>
          <w:tab w:val="left" w:pos="1440"/>
        </w:tabs>
        <w:rPr>
          <w:rFonts w:ascii="Arial" w:hAnsi="Arial" w:cs="Arial"/>
          <w:color w:val="FF0000"/>
          <w:sz w:val="22"/>
          <w:szCs w:val="22"/>
        </w:rPr>
      </w:pPr>
    </w:p>
    <w:p w14:paraId="102E0193" w14:textId="77777777" w:rsidR="002C3A4F" w:rsidRPr="003C46E5" w:rsidRDefault="00D86E93" w:rsidP="007A2283">
      <w:pPr>
        <w:numPr>
          <w:ilvl w:val="0"/>
          <w:numId w:val="16"/>
        </w:numPr>
        <w:pBdr>
          <w:top w:val="single" w:sz="4" w:space="1" w:color="auto"/>
          <w:left w:val="single" w:sz="4" w:space="4" w:color="auto"/>
          <w:bottom w:val="single" w:sz="4" w:space="1" w:color="auto"/>
          <w:right w:val="single" w:sz="4" w:space="4" w:color="auto"/>
        </w:pBdr>
        <w:tabs>
          <w:tab w:val="left" w:pos="426"/>
        </w:tabs>
        <w:ind w:hanging="720"/>
        <w:rPr>
          <w:rFonts w:ascii="Arial" w:hAnsi="Arial" w:cs="Arial"/>
          <w:sz w:val="22"/>
          <w:szCs w:val="22"/>
        </w:rPr>
      </w:pPr>
      <w:r>
        <w:rPr>
          <w:rFonts w:ascii="Arial" w:hAnsi="Arial" w:cs="Arial"/>
          <w:sz w:val="22"/>
          <w:szCs w:val="22"/>
          <w:lang w:eastAsia="zh-CN"/>
        </w:rPr>
        <w:t>Facilities Service Help</w:t>
      </w:r>
      <w:r w:rsidRPr="003C46E5">
        <w:rPr>
          <w:rFonts w:ascii="Arial" w:hAnsi="Arial" w:cs="Arial"/>
          <w:sz w:val="22"/>
          <w:szCs w:val="22"/>
          <w:lang w:eastAsia="zh-CN"/>
        </w:rPr>
        <w:t xml:space="preserve">desk </w:t>
      </w:r>
      <w:r w:rsidR="009B4F1D" w:rsidRPr="003C46E5">
        <w:rPr>
          <w:rFonts w:ascii="Arial" w:hAnsi="Arial" w:cs="Arial"/>
          <w:sz w:val="22"/>
          <w:szCs w:val="22"/>
        </w:rPr>
        <w:t xml:space="preserve">will arrange action to review </w:t>
      </w:r>
      <w:r w:rsidR="00815D6B">
        <w:rPr>
          <w:rFonts w:ascii="Arial" w:hAnsi="Arial" w:cs="Arial"/>
          <w:sz w:val="22"/>
          <w:szCs w:val="22"/>
        </w:rPr>
        <w:t xml:space="preserve">and </w:t>
      </w:r>
      <w:r w:rsidR="00AB6951" w:rsidRPr="003C46E5">
        <w:rPr>
          <w:rFonts w:ascii="Arial" w:hAnsi="Arial" w:cs="Arial"/>
          <w:sz w:val="22"/>
          <w:szCs w:val="22"/>
        </w:rPr>
        <w:t>to correct the situation.</w:t>
      </w:r>
    </w:p>
    <w:p w14:paraId="4FFF2477" w14:textId="77777777" w:rsidR="003E4AE3" w:rsidRPr="003C46E5" w:rsidRDefault="003E4AE3" w:rsidP="002D186F">
      <w:pPr>
        <w:pBdr>
          <w:top w:val="single" w:sz="4" w:space="1" w:color="auto"/>
          <w:left w:val="single" w:sz="4" w:space="4" w:color="auto"/>
          <w:bottom w:val="single" w:sz="4" w:space="1" w:color="auto"/>
          <w:right w:val="single" w:sz="4" w:space="4" w:color="auto"/>
        </w:pBdr>
        <w:tabs>
          <w:tab w:val="left" w:pos="1440"/>
        </w:tabs>
        <w:rPr>
          <w:rFonts w:ascii="Arial" w:hAnsi="Arial" w:cs="Arial"/>
          <w:sz w:val="22"/>
          <w:szCs w:val="22"/>
        </w:rPr>
      </w:pPr>
    </w:p>
    <w:p w14:paraId="0A26CEB0" w14:textId="77777777" w:rsidR="004C58BB" w:rsidRDefault="004C58BB" w:rsidP="002D186F">
      <w:pPr>
        <w:pBdr>
          <w:top w:val="single" w:sz="4" w:space="1" w:color="auto"/>
          <w:left w:val="single" w:sz="4" w:space="4" w:color="auto"/>
          <w:bottom w:val="single" w:sz="4" w:space="1" w:color="auto"/>
          <w:right w:val="single" w:sz="4" w:space="4" w:color="auto"/>
        </w:pBdr>
        <w:tabs>
          <w:tab w:val="left" w:pos="1440"/>
        </w:tabs>
        <w:rPr>
          <w:rFonts w:ascii="Arial" w:hAnsi="Arial" w:cs="Arial"/>
          <w:b/>
          <w:sz w:val="22"/>
          <w:szCs w:val="22"/>
        </w:rPr>
      </w:pPr>
      <w:r w:rsidRPr="004C58BB">
        <w:rPr>
          <w:rFonts w:ascii="Arial" w:hAnsi="Arial" w:cs="Arial"/>
          <w:b/>
          <w:sz w:val="22"/>
          <w:szCs w:val="22"/>
        </w:rPr>
        <w:t>Heating Issue</w:t>
      </w:r>
    </w:p>
    <w:p w14:paraId="0DD3E72B" w14:textId="77777777" w:rsidR="00821F52" w:rsidRDefault="00821F52" w:rsidP="002D186F">
      <w:pPr>
        <w:pBdr>
          <w:top w:val="single" w:sz="4" w:space="1" w:color="auto"/>
          <w:left w:val="single" w:sz="4" w:space="4" w:color="auto"/>
          <w:bottom w:val="single" w:sz="4" w:space="1" w:color="auto"/>
          <w:right w:val="single" w:sz="4" w:space="4" w:color="auto"/>
        </w:pBdr>
        <w:tabs>
          <w:tab w:val="left" w:pos="1440"/>
        </w:tabs>
        <w:rPr>
          <w:rFonts w:ascii="Arial" w:hAnsi="Arial" w:cs="Arial"/>
          <w:sz w:val="22"/>
          <w:szCs w:val="22"/>
        </w:rPr>
      </w:pPr>
    </w:p>
    <w:p w14:paraId="15581D10" w14:textId="77777777" w:rsidR="00D65E56" w:rsidRPr="00821F52" w:rsidRDefault="002C3A4F" w:rsidP="000F1AA8">
      <w:pPr>
        <w:pBdr>
          <w:top w:val="single" w:sz="4" w:space="1" w:color="auto"/>
          <w:left w:val="single" w:sz="4" w:space="4" w:color="auto"/>
          <w:bottom w:val="single" w:sz="4" w:space="1" w:color="auto"/>
          <w:right w:val="single" w:sz="4" w:space="4" w:color="auto"/>
        </w:pBdr>
        <w:tabs>
          <w:tab w:val="left" w:pos="0"/>
        </w:tabs>
        <w:rPr>
          <w:rFonts w:ascii="Arial" w:hAnsi="Arial" w:cs="Arial"/>
          <w:color w:val="FF0000"/>
          <w:sz w:val="22"/>
          <w:szCs w:val="22"/>
        </w:rPr>
      </w:pPr>
      <w:r w:rsidRPr="003C46E5">
        <w:rPr>
          <w:rFonts w:ascii="Arial" w:hAnsi="Arial" w:cs="Arial"/>
          <w:sz w:val="22"/>
          <w:szCs w:val="22"/>
        </w:rPr>
        <w:t xml:space="preserve">If </w:t>
      </w:r>
      <w:r w:rsidR="00AB6951" w:rsidRPr="003C46E5">
        <w:rPr>
          <w:rFonts w:ascii="Arial" w:hAnsi="Arial" w:cs="Arial"/>
          <w:sz w:val="22"/>
          <w:szCs w:val="22"/>
        </w:rPr>
        <w:t xml:space="preserve">a </w:t>
      </w:r>
      <w:r w:rsidRPr="003C46E5">
        <w:rPr>
          <w:rFonts w:ascii="Arial" w:hAnsi="Arial" w:cs="Arial"/>
          <w:sz w:val="22"/>
          <w:szCs w:val="22"/>
        </w:rPr>
        <w:t>problem is confirmed and the heating system within the room</w:t>
      </w:r>
      <w:r w:rsidR="00815D6B">
        <w:rPr>
          <w:rFonts w:ascii="Arial" w:hAnsi="Arial" w:cs="Arial"/>
          <w:sz w:val="22"/>
          <w:szCs w:val="22"/>
        </w:rPr>
        <w:t>/area</w:t>
      </w:r>
      <w:r w:rsidRPr="003C46E5">
        <w:rPr>
          <w:rFonts w:ascii="Arial" w:hAnsi="Arial" w:cs="Arial"/>
          <w:sz w:val="22"/>
          <w:szCs w:val="22"/>
        </w:rPr>
        <w:t xml:space="preserve"> cannot</w:t>
      </w:r>
      <w:r w:rsidR="00815D6B">
        <w:rPr>
          <w:rFonts w:ascii="Arial" w:hAnsi="Arial" w:cs="Arial"/>
          <w:sz w:val="22"/>
          <w:szCs w:val="22"/>
        </w:rPr>
        <w:t xml:space="preserve"> </w:t>
      </w:r>
      <w:r w:rsidRPr="003C46E5">
        <w:rPr>
          <w:rFonts w:ascii="Arial" w:hAnsi="Arial" w:cs="Arial"/>
          <w:sz w:val="22"/>
          <w:szCs w:val="22"/>
        </w:rPr>
        <w:t xml:space="preserve">be </w:t>
      </w:r>
      <w:r w:rsidR="005940EB" w:rsidRPr="003C46E5">
        <w:rPr>
          <w:rFonts w:ascii="Arial" w:hAnsi="Arial" w:cs="Arial"/>
          <w:sz w:val="22"/>
          <w:szCs w:val="22"/>
        </w:rPr>
        <w:t xml:space="preserve">rectified in a reasonable timescale then </w:t>
      </w:r>
      <w:r w:rsidR="00827441" w:rsidRPr="003C46E5">
        <w:rPr>
          <w:rFonts w:ascii="Arial" w:hAnsi="Arial" w:cs="Arial"/>
          <w:sz w:val="22"/>
          <w:szCs w:val="22"/>
        </w:rPr>
        <w:t xml:space="preserve">Property &amp; Facilities </w:t>
      </w:r>
      <w:r w:rsidR="005940EB" w:rsidRPr="003C46E5">
        <w:rPr>
          <w:rFonts w:ascii="Arial" w:hAnsi="Arial" w:cs="Arial"/>
          <w:sz w:val="22"/>
          <w:szCs w:val="22"/>
        </w:rPr>
        <w:t xml:space="preserve">will </w:t>
      </w:r>
      <w:r w:rsidR="00827441" w:rsidRPr="003C46E5">
        <w:rPr>
          <w:rFonts w:ascii="Arial" w:hAnsi="Arial" w:cs="Arial"/>
          <w:sz w:val="22"/>
          <w:szCs w:val="22"/>
        </w:rPr>
        <w:t xml:space="preserve">arrange </w:t>
      </w:r>
      <w:r w:rsidR="002F0710">
        <w:rPr>
          <w:rFonts w:ascii="Arial" w:hAnsi="Arial" w:cs="Arial"/>
          <w:sz w:val="22"/>
          <w:szCs w:val="22"/>
        </w:rPr>
        <w:t xml:space="preserve">the </w:t>
      </w:r>
      <w:r w:rsidR="005940EB" w:rsidRPr="003C46E5">
        <w:rPr>
          <w:rFonts w:ascii="Arial" w:hAnsi="Arial" w:cs="Arial"/>
          <w:sz w:val="22"/>
          <w:szCs w:val="22"/>
        </w:rPr>
        <w:t xml:space="preserve">allocation of </w:t>
      </w:r>
      <w:r w:rsidR="00966F8A" w:rsidRPr="003C46E5">
        <w:rPr>
          <w:rFonts w:ascii="Arial" w:hAnsi="Arial" w:cs="Arial"/>
          <w:sz w:val="22"/>
          <w:szCs w:val="22"/>
        </w:rPr>
        <w:t xml:space="preserve">appropriate </w:t>
      </w:r>
      <w:r w:rsidR="005940EB" w:rsidRPr="003C46E5">
        <w:rPr>
          <w:rFonts w:ascii="Arial" w:hAnsi="Arial" w:cs="Arial"/>
          <w:sz w:val="22"/>
          <w:szCs w:val="22"/>
        </w:rPr>
        <w:t>supplementary heating.</w:t>
      </w:r>
      <w:r w:rsidR="00B52348" w:rsidRPr="003C46E5">
        <w:rPr>
          <w:rFonts w:ascii="Arial" w:hAnsi="Arial" w:cs="Arial"/>
          <w:sz w:val="22"/>
          <w:szCs w:val="22"/>
        </w:rPr>
        <w:t xml:space="preserve"> </w:t>
      </w:r>
      <w:r w:rsidR="00AB6951" w:rsidRPr="003C46E5">
        <w:rPr>
          <w:rFonts w:ascii="Arial" w:hAnsi="Arial" w:cs="Arial"/>
          <w:sz w:val="22"/>
          <w:szCs w:val="22"/>
        </w:rPr>
        <w:t>T</w:t>
      </w:r>
      <w:r w:rsidR="00B52348" w:rsidRPr="003C46E5">
        <w:rPr>
          <w:rFonts w:ascii="Arial" w:hAnsi="Arial" w:cs="Arial"/>
          <w:sz w:val="22"/>
          <w:szCs w:val="22"/>
        </w:rPr>
        <w:t>he target</w:t>
      </w:r>
      <w:r w:rsidR="00815D6B">
        <w:rPr>
          <w:rFonts w:ascii="Arial" w:hAnsi="Arial" w:cs="Arial"/>
          <w:sz w:val="22"/>
          <w:szCs w:val="22"/>
        </w:rPr>
        <w:t xml:space="preserve"> m</w:t>
      </w:r>
      <w:r w:rsidR="00827441" w:rsidRPr="003C46E5">
        <w:rPr>
          <w:rFonts w:ascii="Arial" w:hAnsi="Arial" w:cs="Arial"/>
          <w:sz w:val="22"/>
          <w:szCs w:val="22"/>
        </w:rPr>
        <w:t xml:space="preserve">aximum </w:t>
      </w:r>
      <w:r w:rsidR="00966F8A" w:rsidRPr="003C46E5">
        <w:rPr>
          <w:rFonts w:ascii="Arial" w:hAnsi="Arial" w:cs="Arial"/>
          <w:sz w:val="22"/>
          <w:szCs w:val="22"/>
        </w:rPr>
        <w:t xml:space="preserve">time for a </w:t>
      </w:r>
      <w:r w:rsidR="00B52348" w:rsidRPr="003C46E5">
        <w:rPr>
          <w:rFonts w:ascii="Arial" w:hAnsi="Arial" w:cs="Arial"/>
          <w:sz w:val="22"/>
          <w:szCs w:val="22"/>
        </w:rPr>
        <w:t>temporary heater being delivered from time of first</w:t>
      </w:r>
      <w:r w:rsidR="00815D6B">
        <w:rPr>
          <w:rFonts w:ascii="Arial" w:hAnsi="Arial" w:cs="Arial"/>
          <w:sz w:val="22"/>
          <w:szCs w:val="22"/>
        </w:rPr>
        <w:t xml:space="preserve"> </w:t>
      </w:r>
      <w:r w:rsidR="00827441" w:rsidRPr="003C46E5">
        <w:rPr>
          <w:rFonts w:ascii="Arial" w:hAnsi="Arial" w:cs="Arial"/>
          <w:sz w:val="22"/>
          <w:szCs w:val="22"/>
        </w:rPr>
        <w:t xml:space="preserve">reporting a </w:t>
      </w:r>
      <w:r w:rsidR="00966F8A" w:rsidRPr="003C46E5">
        <w:rPr>
          <w:rFonts w:ascii="Arial" w:hAnsi="Arial" w:cs="Arial"/>
          <w:sz w:val="22"/>
          <w:szCs w:val="22"/>
        </w:rPr>
        <w:t xml:space="preserve">deficiency </w:t>
      </w:r>
      <w:r w:rsidR="00F8184A" w:rsidRPr="003C46E5">
        <w:rPr>
          <w:rFonts w:ascii="Arial" w:hAnsi="Arial" w:cs="Arial"/>
          <w:sz w:val="22"/>
          <w:szCs w:val="22"/>
        </w:rPr>
        <w:t xml:space="preserve">to the </w:t>
      </w:r>
      <w:r w:rsidR="002D186F" w:rsidRPr="003C46E5">
        <w:rPr>
          <w:rFonts w:ascii="Arial" w:hAnsi="Arial" w:cs="Arial"/>
          <w:sz w:val="22"/>
          <w:szCs w:val="22"/>
        </w:rPr>
        <w:t xml:space="preserve">Property &amp; </w:t>
      </w:r>
      <w:smartTag w:uri="urn:schemas-microsoft-com:office:smarttags" w:element="PersonName">
        <w:r w:rsidR="00B52348" w:rsidRPr="003C46E5">
          <w:rPr>
            <w:rFonts w:ascii="Arial" w:hAnsi="Arial" w:cs="Arial"/>
            <w:sz w:val="22"/>
            <w:szCs w:val="22"/>
          </w:rPr>
          <w:t>Facilities Helpdesk</w:t>
        </w:r>
      </w:smartTag>
      <w:r w:rsidR="00B52348" w:rsidRPr="003C46E5">
        <w:rPr>
          <w:rFonts w:ascii="Arial" w:hAnsi="Arial" w:cs="Arial"/>
          <w:sz w:val="22"/>
          <w:szCs w:val="22"/>
        </w:rPr>
        <w:t xml:space="preserve"> </w:t>
      </w:r>
      <w:r w:rsidR="00F8184A" w:rsidRPr="003C46E5">
        <w:rPr>
          <w:rFonts w:ascii="Arial" w:hAnsi="Arial" w:cs="Arial"/>
          <w:sz w:val="22"/>
          <w:szCs w:val="22"/>
        </w:rPr>
        <w:t>will be</w:t>
      </w:r>
      <w:r w:rsidR="00966F8A" w:rsidRPr="003C46E5">
        <w:rPr>
          <w:rFonts w:ascii="Arial" w:hAnsi="Arial" w:cs="Arial"/>
          <w:sz w:val="22"/>
          <w:szCs w:val="22"/>
        </w:rPr>
        <w:t xml:space="preserve"> 4</w:t>
      </w:r>
      <w:r w:rsidR="00B52348" w:rsidRPr="003C46E5">
        <w:rPr>
          <w:rFonts w:ascii="Arial" w:hAnsi="Arial" w:cs="Arial"/>
          <w:sz w:val="22"/>
          <w:szCs w:val="22"/>
        </w:rPr>
        <w:t xml:space="preserve"> hours</w:t>
      </w:r>
      <w:r w:rsidR="00966F8A" w:rsidRPr="003C46E5">
        <w:rPr>
          <w:rFonts w:ascii="Arial" w:hAnsi="Arial" w:cs="Arial"/>
          <w:sz w:val="22"/>
          <w:szCs w:val="22"/>
        </w:rPr>
        <w:t xml:space="preserve"> </w:t>
      </w:r>
      <w:r w:rsidR="002D186F" w:rsidRPr="003C46E5">
        <w:rPr>
          <w:rFonts w:ascii="Arial" w:hAnsi="Arial" w:cs="Arial"/>
          <w:sz w:val="22"/>
          <w:szCs w:val="22"/>
        </w:rPr>
        <w:t xml:space="preserve">under </w:t>
      </w:r>
      <w:r w:rsidR="00927A2E">
        <w:rPr>
          <w:rFonts w:ascii="Arial" w:hAnsi="Arial" w:cs="Arial"/>
          <w:sz w:val="22"/>
          <w:szCs w:val="22"/>
        </w:rPr>
        <w:t>normal circumstances</w:t>
      </w:r>
      <w:r w:rsidR="00CA6C6D">
        <w:rPr>
          <w:rFonts w:ascii="Arial" w:hAnsi="Arial" w:cs="Arial"/>
          <w:sz w:val="22"/>
          <w:szCs w:val="22"/>
        </w:rPr>
        <w:t xml:space="preserve"> however each case will be considered to ensure timeliness e.g. during exams etc </w:t>
      </w:r>
      <w:r w:rsidR="00927A2E">
        <w:rPr>
          <w:rFonts w:ascii="Arial" w:hAnsi="Arial" w:cs="Arial"/>
          <w:sz w:val="22"/>
          <w:szCs w:val="22"/>
        </w:rPr>
        <w:t>.</w:t>
      </w:r>
      <w:r w:rsidR="006838B5" w:rsidRPr="003C46E5">
        <w:rPr>
          <w:rFonts w:ascii="Arial" w:hAnsi="Arial" w:cs="Arial"/>
          <w:sz w:val="22"/>
          <w:szCs w:val="22"/>
        </w:rPr>
        <w:t xml:space="preserve"> </w:t>
      </w:r>
      <w:r w:rsidR="001F3AE3">
        <w:rPr>
          <w:rFonts w:ascii="Arial" w:hAnsi="Arial" w:cs="Arial"/>
          <w:b/>
          <w:sz w:val="22"/>
          <w:szCs w:val="22"/>
        </w:rPr>
        <w:t xml:space="preserve">Under no </w:t>
      </w:r>
      <w:r w:rsidR="006838B5" w:rsidRPr="003C46E5">
        <w:rPr>
          <w:rFonts w:ascii="Arial" w:hAnsi="Arial" w:cs="Arial"/>
          <w:b/>
          <w:sz w:val="22"/>
          <w:szCs w:val="22"/>
        </w:rPr>
        <w:t>circumstances should staff</w:t>
      </w:r>
      <w:r w:rsidR="00821F52">
        <w:rPr>
          <w:rFonts w:ascii="Arial" w:hAnsi="Arial" w:cs="Arial"/>
          <w:sz w:val="22"/>
          <w:szCs w:val="22"/>
        </w:rPr>
        <w:t xml:space="preserve"> </w:t>
      </w:r>
      <w:r w:rsidR="002D186F" w:rsidRPr="003C46E5">
        <w:rPr>
          <w:rFonts w:ascii="Arial" w:hAnsi="Arial" w:cs="Arial"/>
          <w:b/>
          <w:sz w:val="22"/>
          <w:szCs w:val="22"/>
        </w:rPr>
        <w:t>purchase</w:t>
      </w:r>
      <w:r w:rsidR="002D186F" w:rsidRPr="003C46E5">
        <w:rPr>
          <w:rFonts w:ascii="Arial" w:hAnsi="Arial" w:cs="Arial"/>
          <w:sz w:val="22"/>
          <w:szCs w:val="22"/>
        </w:rPr>
        <w:t xml:space="preserve"> </w:t>
      </w:r>
      <w:r w:rsidR="002D186F" w:rsidRPr="003C46E5">
        <w:rPr>
          <w:rFonts w:ascii="Arial" w:hAnsi="Arial" w:cs="Arial"/>
          <w:b/>
          <w:sz w:val="22"/>
          <w:szCs w:val="22"/>
        </w:rPr>
        <w:t>or</w:t>
      </w:r>
      <w:r w:rsidR="00815D6B">
        <w:rPr>
          <w:rFonts w:ascii="Arial" w:hAnsi="Arial" w:cs="Arial"/>
          <w:b/>
          <w:sz w:val="22"/>
          <w:szCs w:val="22"/>
        </w:rPr>
        <w:t xml:space="preserve"> </w:t>
      </w:r>
      <w:r w:rsidR="00927A2E">
        <w:rPr>
          <w:rFonts w:ascii="Arial" w:hAnsi="Arial" w:cs="Arial"/>
          <w:b/>
          <w:sz w:val="22"/>
          <w:szCs w:val="22"/>
        </w:rPr>
        <w:t>bring in portable</w:t>
      </w:r>
      <w:r w:rsidR="002D186F" w:rsidRPr="003C46E5">
        <w:rPr>
          <w:rFonts w:ascii="Arial" w:hAnsi="Arial" w:cs="Arial"/>
          <w:b/>
          <w:sz w:val="22"/>
          <w:szCs w:val="22"/>
        </w:rPr>
        <w:t xml:space="preserve"> </w:t>
      </w:r>
      <w:r w:rsidR="006838B5" w:rsidRPr="003C46E5">
        <w:rPr>
          <w:rFonts w:ascii="Arial" w:hAnsi="Arial" w:cs="Arial"/>
          <w:b/>
          <w:sz w:val="22"/>
          <w:szCs w:val="22"/>
        </w:rPr>
        <w:t>electric</w:t>
      </w:r>
      <w:r w:rsidR="000F1AA8">
        <w:rPr>
          <w:rFonts w:ascii="Arial" w:hAnsi="Arial" w:cs="Arial"/>
          <w:b/>
          <w:sz w:val="22"/>
          <w:szCs w:val="22"/>
        </w:rPr>
        <w:t>/</w:t>
      </w:r>
      <w:r w:rsidR="00AB6951" w:rsidRPr="003C46E5">
        <w:rPr>
          <w:rFonts w:ascii="Arial" w:hAnsi="Arial" w:cs="Arial"/>
          <w:b/>
          <w:sz w:val="22"/>
          <w:szCs w:val="22"/>
        </w:rPr>
        <w:t>free standing calor gas</w:t>
      </w:r>
      <w:r w:rsidR="006838B5" w:rsidRPr="003C46E5">
        <w:rPr>
          <w:rFonts w:ascii="Arial" w:hAnsi="Arial" w:cs="Arial"/>
          <w:b/>
          <w:sz w:val="22"/>
          <w:szCs w:val="22"/>
        </w:rPr>
        <w:t xml:space="preserve"> </w:t>
      </w:r>
      <w:r w:rsidR="002D186F" w:rsidRPr="003C46E5">
        <w:rPr>
          <w:rFonts w:ascii="Arial" w:hAnsi="Arial" w:cs="Arial"/>
          <w:b/>
          <w:sz w:val="22"/>
          <w:szCs w:val="22"/>
        </w:rPr>
        <w:t>heating</w:t>
      </w:r>
      <w:r w:rsidR="000F1AA8">
        <w:rPr>
          <w:rFonts w:ascii="Arial" w:hAnsi="Arial" w:cs="Arial"/>
          <w:b/>
          <w:sz w:val="22"/>
          <w:szCs w:val="22"/>
        </w:rPr>
        <w:t>.</w:t>
      </w:r>
    </w:p>
    <w:p w14:paraId="705FAA61" w14:textId="77777777" w:rsidR="004C58BB" w:rsidRDefault="004C58BB" w:rsidP="002D186F">
      <w:pPr>
        <w:pBdr>
          <w:top w:val="single" w:sz="4" w:space="1" w:color="auto"/>
          <w:left w:val="single" w:sz="4" w:space="4" w:color="auto"/>
          <w:bottom w:val="single" w:sz="4" w:space="1" w:color="auto"/>
          <w:right w:val="single" w:sz="4" w:space="4" w:color="auto"/>
        </w:pBdr>
        <w:tabs>
          <w:tab w:val="left" w:pos="1440"/>
        </w:tabs>
        <w:rPr>
          <w:rFonts w:ascii="Arial" w:hAnsi="Arial" w:cs="Arial"/>
          <w:b/>
          <w:sz w:val="22"/>
          <w:szCs w:val="22"/>
        </w:rPr>
      </w:pPr>
    </w:p>
    <w:p w14:paraId="21183497" w14:textId="77777777" w:rsidR="004C58BB" w:rsidRDefault="004C58BB" w:rsidP="002D186F">
      <w:pPr>
        <w:pBdr>
          <w:top w:val="single" w:sz="4" w:space="1" w:color="auto"/>
          <w:left w:val="single" w:sz="4" w:space="4" w:color="auto"/>
          <w:bottom w:val="single" w:sz="4" w:space="1" w:color="auto"/>
          <w:right w:val="single" w:sz="4" w:space="4" w:color="auto"/>
        </w:pBdr>
        <w:tabs>
          <w:tab w:val="left" w:pos="1440"/>
        </w:tabs>
        <w:rPr>
          <w:rFonts w:ascii="Arial" w:hAnsi="Arial" w:cs="Arial"/>
          <w:b/>
          <w:sz w:val="22"/>
          <w:szCs w:val="22"/>
        </w:rPr>
      </w:pPr>
      <w:r>
        <w:rPr>
          <w:rFonts w:ascii="Arial" w:hAnsi="Arial" w:cs="Arial"/>
          <w:b/>
          <w:sz w:val="22"/>
          <w:szCs w:val="22"/>
        </w:rPr>
        <w:t>Building Fabric/Office layout</w:t>
      </w:r>
    </w:p>
    <w:p w14:paraId="38A64751" w14:textId="77777777" w:rsidR="00821F52" w:rsidRPr="003C46E5" w:rsidRDefault="00821F52" w:rsidP="002D186F">
      <w:pPr>
        <w:pBdr>
          <w:top w:val="single" w:sz="4" w:space="1" w:color="auto"/>
          <w:left w:val="single" w:sz="4" w:space="4" w:color="auto"/>
          <w:bottom w:val="single" w:sz="4" w:space="1" w:color="auto"/>
          <w:right w:val="single" w:sz="4" w:space="4" w:color="auto"/>
        </w:pBdr>
        <w:tabs>
          <w:tab w:val="left" w:pos="1440"/>
        </w:tabs>
        <w:rPr>
          <w:rFonts w:ascii="Arial" w:hAnsi="Arial" w:cs="Arial"/>
          <w:b/>
          <w:sz w:val="22"/>
          <w:szCs w:val="22"/>
        </w:rPr>
      </w:pPr>
    </w:p>
    <w:p w14:paraId="5E0ACCAF" w14:textId="77777777" w:rsidR="00821F52" w:rsidRDefault="004C58BB" w:rsidP="000F1AA8">
      <w:pPr>
        <w:pBdr>
          <w:top w:val="single" w:sz="4" w:space="1" w:color="auto"/>
          <w:left w:val="single" w:sz="4" w:space="4" w:color="auto"/>
          <w:bottom w:val="single" w:sz="4" w:space="1" w:color="auto"/>
          <w:right w:val="single" w:sz="4" w:space="4" w:color="auto"/>
        </w:pBdr>
        <w:tabs>
          <w:tab w:val="left" w:pos="0"/>
        </w:tabs>
        <w:rPr>
          <w:rFonts w:ascii="Arial" w:hAnsi="Arial" w:cs="Arial"/>
          <w:sz w:val="22"/>
          <w:szCs w:val="22"/>
        </w:rPr>
      </w:pPr>
      <w:r>
        <w:rPr>
          <w:rFonts w:ascii="Arial" w:hAnsi="Arial" w:cs="Arial"/>
          <w:sz w:val="22"/>
          <w:szCs w:val="22"/>
        </w:rPr>
        <w:t xml:space="preserve">If the issue is </w:t>
      </w:r>
      <w:r w:rsidR="002F0710">
        <w:rPr>
          <w:rFonts w:ascii="Arial" w:hAnsi="Arial" w:cs="Arial"/>
          <w:sz w:val="22"/>
          <w:szCs w:val="22"/>
        </w:rPr>
        <w:t xml:space="preserve">identified as being </w:t>
      </w:r>
      <w:r>
        <w:rPr>
          <w:rFonts w:ascii="Arial" w:hAnsi="Arial" w:cs="Arial"/>
          <w:sz w:val="22"/>
          <w:szCs w:val="22"/>
        </w:rPr>
        <w:t>with the building fabric</w:t>
      </w:r>
      <w:r w:rsidR="002F0710">
        <w:rPr>
          <w:rFonts w:ascii="Arial" w:hAnsi="Arial" w:cs="Arial"/>
          <w:sz w:val="22"/>
          <w:szCs w:val="22"/>
        </w:rPr>
        <w:t xml:space="preserve">, space use or office layout further </w:t>
      </w:r>
      <w:r>
        <w:rPr>
          <w:rFonts w:ascii="Arial" w:hAnsi="Arial" w:cs="Arial"/>
          <w:sz w:val="22"/>
          <w:szCs w:val="22"/>
        </w:rPr>
        <w:t xml:space="preserve">investigations will be </w:t>
      </w:r>
      <w:r w:rsidR="00225B53">
        <w:rPr>
          <w:rFonts w:ascii="Arial" w:hAnsi="Arial" w:cs="Arial"/>
          <w:sz w:val="22"/>
          <w:szCs w:val="22"/>
        </w:rPr>
        <w:t xml:space="preserve">undertaken to establish </w:t>
      </w:r>
      <w:r w:rsidR="002F0710">
        <w:rPr>
          <w:rFonts w:ascii="Arial" w:hAnsi="Arial" w:cs="Arial"/>
          <w:sz w:val="22"/>
          <w:szCs w:val="22"/>
        </w:rPr>
        <w:t xml:space="preserve">possible solutions </w:t>
      </w:r>
      <w:r w:rsidR="00225B53">
        <w:rPr>
          <w:rFonts w:ascii="Arial" w:hAnsi="Arial" w:cs="Arial"/>
          <w:sz w:val="22"/>
          <w:szCs w:val="22"/>
        </w:rPr>
        <w:t xml:space="preserve">with recommendations </w:t>
      </w:r>
      <w:r w:rsidR="00ED273A">
        <w:rPr>
          <w:rFonts w:ascii="Arial" w:hAnsi="Arial" w:cs="Arial"/>
          <w:sz w:val="22"/>
          <w:szCs w:val="22"/>
        </w:rPr>
        <w:t>on potential solutions made to local management for consideration.</w:t>
      </w:r>
    </w:p>
    <w:p w14:paraId="5F5B42BE" w14:textId="77777777" w:rsidR="00225B53" w:rsidRPr="003C46E5" w:rsidRDefault="00225B53" w:rsidP="00821F52">
      <w:pPr>
        <w:pBdr>
          <w:top w:val="single" w:sz="4" w:space="1" w:color="auto"/>
          <w:left w:val="single" w:sz="4" w:space="4" w:color="auto"/>
          <w:bottom w:val="single" w:sz="4" w:space="1" w:color="auto"/>
          <w:right w:val="single" w:sz="4" w:space="4" w:color="auto"/>
        </w:pBdr>
        <w:tabs>
          <w:tab w:val="left" w:pos="1440"/>
        </w:tabs>
        <w:rPr>
          <w:rFonts w:ascii="Arial" w:hAnsi="Arial" w:cs="Arial"/>
          <w:sz w:val="22"/>
          <w:szCs w:val="22"/>
        </w:rPr>
      </w:pPr>
    </w:p>
    <w:p w14:paraId="4B1C65D0" w14:textId="77777777" w:rsidR="009B4F1D" w:rsidRPr="003C46E5" w:rsidRDefault="002F0710" w:rsidP="009156CE">
      <w:pPr>
        <w:pBdr>
          <w:top w:val="single" w:sz="4" w:space="1" w:color="auto"/>
          <w:left w:val="single" w:sz="4" w:space="4" w:color="auto"/>
          <w:bottom w:val="single" w:sz="4" w:space="1" w:color="auto"/>
          <w:right w:val="single" w:sz="4" w:space="4" w:color="auto"/>
        </w:pBdr>
        <w:tabs>
          <w:tab w:val="left" w:pos="0"/>
        </w:tabs>
        <w:rPr>
          <w:rFonts w:ascii="Arial" w:hAnsi="Arial" w:cs="Arial"/>
          <w:sz w:val="22"/>
          <w:szCs w:val="22"/>
        </w:rPr>
      </w:pPr>
      <w:r>
        <w:rPr>
          <w:rFonts w:ascii="Arial" w:hAnsi="Arial" w:cs="Arial"/>
          <w:sz w:val="22"/>
          <w:szCs w:val="22"/>
        </w:rPr>
        <w:t>Should</w:t>
      </w:r>
      <w:r w:rsidR="002C3A4F" w:rsidRPr="003C46E5">
        <w:rPr>
          <w:rFonts w:ascii="Arial" w:hAnsi="Arial" w:cs="Arial"/>
          <w:sz w:val="22"/>
          <w:szCs w:val="22"/>
        </w:rPr>
        <w:t xml:space="preserve"> circumstances occur </w:t>
      </w:r>
      <w:r>
        <w:rPr>
          <w:rFonts w:ascii="Arial" w:hAnsi="Arial" w:cs="Arial"/>
          <w:sz w:val="22"/>
          <w:szCs w:val="22"/>
        </w:rPr>
        <w:t xml:space="preserve">whereby </w:t>
      </w:r>
      <w:r w:rsidR="00D65E56" w:rsidRPr="003C46E5">
        <w:rPr>
          <w:rFonts w:ascii="Arial" w:hAnsi="Arial" w:cs="Arial"/>
          <w:sz w:val="22"/>
          <w:szCs w:val="22"/>
        </w:rPr>
        <w:t xml:space="preserve">the </w:t>
      </w:r>
      <w:r w:rsidR="002C3A4F" w:rsidRPr="003C46E5">
        <w:rPr>
          <w:rFonts w:ascii="Arial" w:hAnsi="Arial" w:cs="Arial"/>
          <w:sz w:val="22"/>
          <w:szCs w:val="22"/>
        </w:rPr>
        <w:t>heating service is disrupted in</w:t>
      </w:r>
      <w:r>
        <w:rPr>
          <w:rFonts w:ascii="Arial" w:hAnsi="Arial" w:cs="Arial"/>
          <w:sz w:val="22"/>
          <w:szCs w:val="22"/>
        </w:rPr>
        <w:t xml:space="preserve"> </w:t>
      </w:r>
      <w:r w:rsidR="009156CE">
        <w:rPr>
          <w:rFonts w:ascii="Arial" w:hAnsi="Arial" w:cs="Arial"/>
          <w:sz w:val="22"/>
          <w:szCs w:val="22"/>
        </w:rPr>
        <w:t xml:space="preserve">more than a relatively </w:t>
      </w:r>
      <w:r w:rsidR="00D65E56" w:rsidRPr="003C46E5">
        <w:rPr>
          <w:rFonts w:ascii="Arial" w:hAnsi="Arial" w:cs="Arial"/>
          <w:sz w:val="22"/>
          <w:szCs w:val="22"/>
        </w:rPr>
        <w:t>local area or it is established that the disruption</w:t>
      </w:r>
      <w:r>
        <w:rPr>
          <w:rFonts w:ascii="Arial" w:hAnsi="Arial" w:cs="Arial"/>
          <w:sz w:val="22"/>
          <w:szCs w:val="22"/>
        </w:rPr>
        <w:t xml:space="preserve"> </w:t>
      </w:r>
      <w:r w:rsidR="002C3A4F" w:rsidRPr="003C46E5">
        <w:rPr>
          <w:rFonts w:ascii="Arial" w:hAnsi="Arial" w:cs="Arial"/>
          <w:sz w:val="22"/>
          <w:szCs w:val="22"/>
        </w:rPr>
        <w:t>is likely to</w:t>
      </w:r>
      <w:r w:rsidR="00D65E56" w:rsidRPr="003C46E5">
        <w:rPr>
          <w:rFonts w:ascii="Arial" w:hAnsi="Arial" w:cs="Arial"/>
          <w:sz w:val="22"/>
          <w:szCs w:val="22"/>
        </w:rPr>
        <w:t xml:space="preserve"> be for more than a short period then </w:t>
      </w:r>
      <w:r w:rsidR="00827441" w:rsidRPr="003C46E5">
        <w:rPr>
          <w:rFonts w:ascii="Arial" w:hAnsi="Arial" w:cs="Arial"/>
          <w:sz w:val="22"/>
          <w:szCs w:val="22"/>
        </w:rPr>
        <w:t xml:space="preserve">Property &amp; Facilities </w:t>
      </w:r>
      <w:r w:rsidR="00D65E56" w:rsidRPr="003C46E5">
        <w:rPr>
          <w:rFonts w:ascii="Arial" w:hAnsi="Arial" w:cs="Arial"/>
          <w:sz w:val="22"/>
          <w:szCs w:val="22"/>
        </w:rPr>
        <w:t>staff</w:t>
      </w:r>
      <w:r w:rsidR="001F3AE3">
        <w:rPr>
          <w:rFonts w:ascii="Arial" w:hAnsi="Arial" w:cs="Arial"/>
          <w:sz w:val="22"/>
          <w:szCs w:val="22"/>
        </w:rPr>
        <w:t xml:space="preserve"> </w:t>
      </w:r>
      <w:r w:rsidR="00827441" w:rsidRPr="003C46E5">
        <w:rPr>
          <w:rFonts w:ascii="Arial" w:hAnsi="Arial" w:cs="Arial"/>
          <w:sz w:val="22"/>
          <w:szCs w:val="22"/>
        </w:rPr>
        <w:t>w</w:t>
      </w:r>
      <w:r w:rsidR="00D65E56" w:rsidRPr="003C46E5">
        <w:rPr>
          <w:rFonts w:ascii="Arial" w:hAnsi="Arial" w:cs="Arial"/>
          <w:sz w:val="22"/>
          <w:szCs w:val="22"/>
        </w:rPr>
        <w:t>ill</w:t>
      </w:r>
      <w:r w:rsidR="001F3AE3">
        <w:rPr>
          <w:rFonts w:ascii="Arial" w:hAnsi="Arial" w:cs="Arial"/>
          <w:sz w:val="22"/>
          <w:szCs w:val="22"/>
        </w:rPr>
        <w:t xml:space="preserve"> lia</w:t>
      </w:r>
      <w:r w:rsidR="004C58BB">
        <w:rPr>
          <w:rFonts w:ascii="Arial" w:hAnsi="Arial" w:cs="Arial"/>
          <w:sz w:val="22"/>
          <w:szCs w:val="22"/>
        </w:rPr>
        <w:t>i</w:t>
      </w:r>
      <w:r w:rsidR="001F3AE3">
        <w:rPr>
          <w:rFonts w:ascii="Arial" w:hAnsi="Arial" w:cs="Arial"/>
          <w:sz w:val="22"/>
          <w:szCs w:val="22"/>
        </w:rPr>
        <w:t>se with staff and campus management</w:t>
      </w:r>
      <w:r w:rsidR="00D65E56" w:rsidRPr="003C46E5">
        <w:rPr>
          <w:rFonts w:ascii="Arial" w:hAnsi="Arial" w:cs="Arial"/>
          <w:sz w:val="22"/>
          <w:szCs w:val="22"/>
        </w:rPr>
        <w:t xml:space="preserve"> to </w:t>
      </w:r>
      <w:r w:rsidR="00ED273A">
        <w:rPr>
          <w:rFonts w:ascii="Arial" w:hAnsi="Arial" w:cs="Arial"/>
          <w:sz w:val="22"/>
          <w:szCs w:val="22"/>
        </w:rPr>
        <w:t>agree</w:t>
      </w:r>
      <w:r w:rsidR="00D65E56" w:rsidRPr="003C46E5">
        <w:rPr>
          <w:rFonts w:ascii="Arial" w:hAnsi="Arial" w:cs="Arial"/>
          <w:sz w:val="22"/>
          <w:szCs w:val="22"/>
        </w:rPr>
        <w:t xml:space="preserve"> the necessary action to</w:t>
      </w:r>
      <w:r w:rsidR="001F3AE3">
        <w:rPr>
          <w:rFonts w:ascii="Arial" w:hAnsi="Arial" w:cs="Arial"/>
          <w:sz w:val="22"/>
          <w:szCs w:val="22"/>
        </w:rPr>
        <w:t xml:space="preserve"> </w:t>
      </w:r>
      <w:r w:rsidR="004C58BB">
        <w:rPr>
          <w:rFonts w:ascii="Arial" w:hAnsi="Arial" w:cs="Arial"/>
          <w:sz w:val="22"/>
          <w:szCs w:val="22"/>
        </w:rPr>
        <w:t>allow normal activity to continue</w:t>
      </w:r>
      <w:r>
        <w:rPr>
          <w:rFonts w:ascii="Arial" w:hAnsi="Arial" w:cs="Arial"/>
          <w:sz w:val="22"/>
          <w:szCs w:val="22"/>
        </w:rPr>
        <w:t>.</w:t>
      </w:r>
    </w:p>
    <w:p w14:paraId="1B7AC0E5" w14:textId="77777777" w:rsidR="00D45B9B" w:rsidRDefault="00D45B9B" w:rsidP="00D45B9B">
      <w:pPr>
        <w:pBdr>
          <w:top w:val="single" w:sz="4" w:space="1" w:color="auto"/>
          <w:left w:val="single" w:sz="4" w:space="4" w:color="auto"/>
          <w:bottom w:val="single" w:sz="4" w:space="1" w:color="auto"/>
          <w:right w:val="single" w:sz="4" w:space="4" w:color="auto"/>
        </w:pBdr>
        <w:tabs>
          <w:tab w:val="left" w:pos="1440"/>
        </w:tabs>
        <w:rPr>
          <w:rFonts w:ascii="Arial" w:hAnsi="Arial" w:cs="Arial"/>
          <w:sz w:val="24"/>
        </w:rPr>
      </w:pPr>
    </w:p>
    <w:p w14:paraId="4F46CCFC" w14:textId="77777777" w:rsidR="002C3A4F" w:rsidRPr="009156CE" w:rsidRDefault="002C3A4F" w:rsidP="00E91C6C">
      <w:pPr>
        <w:pBdr>
          <w:top w:val="single" w:sz="4" w:space="1" w:color="auto"/>
          <w:left w:val="single" w:sz="4" w:space="4" w:color="auto"/>
          <w:right w:val="single" w:sz="4" w:space="4" w:color="auto"/>
        </w:pBdr>
        <w:tabs>
          <w:tab w:val="left" w:pos="1440"/>
        </w:tabs>
        <w:rPr>
          <w:rFonts w:ascii="Arial" w:hAnsi="Arial" w:cs="Arial"/>
          <w:b/>
          <w:sz w:val="24"/>
          <w:szCs w:val="24"/>
        </w:rPr>
      </w:pPr>
      <w:r w:rsidRPr="009156CE">
        <w:rPr>
          <w:rFonts w:ascii="Arial" w:hAnsi="Arial" w:cs="Arial"/>
          <w:b/>
          <w:sz w:val="24"/>
          <w:szCs w:val="24"/>
        </w:rPr>
        <w:t xml:space="preserve">Procedure for </w:t>
      </w:r>
      <w:r w:rsidR="00E91C6C">
        <w:rPr>
          <w:rFonts w:ascii="Arial" w:hAnsi="Arial" w:cs="Arial"/>
          <w:b/>
          <w:sz w:val="24"/>
          <w:szCs w:val="24"/>
        </w:rPr>
        <w:t>A</w:t>
      </w:r>
      <w:r w:rsidRPr="009156CE">
        <w:rPr>
          <w:rFonts w:ascii="Arial" w:hAnsi="Arial" w:cs="Arial"/>
          <w:b/>
          <w:sz w:val="24"/>
          <w:szCs w:val="24"/>
        </w:rPr>
        <w:t xml:space="preserve">rranging </w:t>
      </w:r>
      <w:r w:rsidR="00E91C6C">
        <w:rPr>
          <w:rFonts w:ascii="Arial" w:hAnsi="Arial" w:cs="Arial"/>
          <w:b/>
          <w:sz w:val="24"/>
          <w:szCs w:val="24"/>
        </w:rPr>
        <w:t>A</w:t>
      </w:r>
      <w:r w:rsidRPr="009156CE">
        <w:rPr>
          <w:rFonts w:ascii="Arial" w:hAnsi="Arial" w:cs="Arial"/>
          <w:b/>
          <w:sz w:val="24"/>
          <w:szCs w:val="24"/>
        </w:rPr>
        <w:t xml:space="preserve">djustments to </w:t>
      </w:r>
      <w:r w:rsidR="00E91C6C">
        <w:rPr>
          <w:rFonts w:ascii="Arial" w:hAnsi="Arial" w:cs="Arial"/>
          <w:b/>
          <w:sz w:val="24"/>
          <w:szCs w:val="24"/>
        </w:rPr>
        <w:t>H</w:t>
      </w:r>
      <w:r w:rsidRPr="009156CE">
        <w:rPr>
          <w:rFonts w:ascii="Arial" w:hAnsi="Arial" w:cs="Arial"/>
          <w:b/>
          <w:sz w:val="24"/>
          <w:szCs w:val="24"/>
        </w:rPr>
        <w:t xml:space="preserve">eating </w:t>
      </w:r>
      <w:r w:rsidR="00E91C6C">
        <w:rPr>
          <w:rFonts w:ascii="Arial" w:hAnsi="Arial" w:cs="Arial"/>
          <w:b/>
          <w:sz w:val="24"/>
          <w:szCs w:val="24"/>
        </w:rPr>
        <w:t>T</w:t>
      </w:r>
      <w:r w:rsidRPr="009156CE">
        <w:rPr>
          <w:rFonts w:ascii="Arial" w:hAnsi="Arial" w:cs="Arial"/>
          <w:b/>
          <w:sz w:val="24"/>
          <w:szCs w:val="24"/>
        </w:rPr>
        <w:t xml:space="preserve">imes for </w:t>
      </w:r>
      <w:r w:rsidR="00E91C6C">
        <w:rPr>
          <w:rFonts w:ascii="Arial" w:hAnsi="Arial" w:cs="Arial"/>
          <w:b/>
          <w:sz w:val="24"/>
          <w:szCs w:val="24"/>
        </w:rPr>
        <w:t>N</w:t>
      </w:r>
      <w:r w:rsidR="00D86E93" w:rsidRPr="009156CE">
        <w:rPr>
          <w:rFonts w:ascii="Arial" w:hAnsi="Arial" w:cs="Arial"/>
          <w:b/>
          <w:sz w:val="24"/>
          <w:szCs w:val="24"/>
        </w:rPr>
        <w:t>on-</w:t>
      </w:r>
      <w:r w:rsidR="00D86E93">
        <w:rPr>
          <w:rFonts w:ascii="Arial" w:hAnsi="Arial" w:cs="Arial"/>
          <w:b/>
          <w:sz w:val="24"/>
          <w:szCs w:val="24"/>
        </w:rPr>
        <w:t>s</w:t>
      </w:r>
      <w:r w:rsidR="00D86E93" w:rsidRPr="009156CE">
        <w:rPr>
          <w:rFonts w:ascii="Arial" w:hAnsi="Arial" w:cs="Arial"/>
          <w:b/>
          <w:sz w:val="24"/>
          <w:szCs w:val="24"/>
        </w:rPr>
        <w:t>tandard</w:t>
      </w:r>
      <w:r w:rsidRPr="009156CE">
        <w:rPr>
          <w:rFonts w:ascii="Arial" w:hAnsi="Arial" w:cs="Arial"/>
          <w:b/>
          <w:sz w:val="24"/>
          <w:szCs w:val="24"/>
        </w:rPr>
        <w:t xml:space="preserve"> </w:t>
      </w:r>
      <w:r w:rsidR="00E91C6C">
        <w:rPr>
          <w:rFonts w:ascii="Arial" w:hAnsi="Arial" w:cs="Arial"/>
          <w:b/>
          <w:sz w:val="24"/>
          <w:szCs w:val="24"/>
        </w:rPr>
        <w:t>C</w:t>
      </w:r>
      <w:r w:rsidRPr="009156CE">
        <w:rPr>
          <w:rFonts w:ascii="Arial" w:hAnsi="Arial" w:cs="Arial"/>
          <w:b/>
          <w:sz w:val="24"/>
          <w:szCs w:val="24"/>
        </w:rPr>
        <w:t xml:space="preserve">ircumstances/ </w:t>
      </w:r>
      <w:r w:rsidR="00E91C6C">
        <w:rPr>
          <w:rFonts w:ascii="Arial" w:hAnsi="Arial" w:cs="Arial"/>
          <w:b/>
          <w:sz w:val="24"/>
          <w:szCs w:val="24"/>
        </w:rPr>
        <w:t>E</w:t>
      </w:r>
      <w:r w:rsidRPr="009156CE">
        <w:rPr>
          <w:rFonts w:ascii="Arial" w:hAnsi="Arial" w:cs="Arial"/>
          <w:b/>
          <w:sz w:val="24"/>
          <w:szCs w:val="24"/>
        </w:rPr>
        <w:t>vents</w:t>
      </w:r>
    </w:p>
    <w:p w14:paraId="6A32B76F" w14:textId="77777777" w:rsidR="002C3A4F" w:rsidRDefault="002C3A4F" w:rsidP="002C3A4F">
      <w:pPr>
        <w:pBdr>
          <w:top w:val="single" w:sz="4" w:space="1" w:color="auto"/>
          <w:left w:val="single" w:sz="4" w:space="4" w:color="auto"/>
          <w:bottom w:val="single" w:sz="4" w:space="1" w:color="auto"/>
          <w:right w:val="single" w:sz="4" w:space="4" w:color="auto"/>
        </w:pBdr>
        <w:tabs>
          <w:tab w:val="left" w:pos="1440"/>
        </w:tabs>
        <w:rPr>
          <w:rFonts w:ascii="Arial" w:hAnsi="Arial" w:cs="Arial"/>
          <w:sz w:val="24"/>
        </w:rPr>
      </w:pPr>
    </w:p>
    <w:p w14:paraId="36B42000" w14:textId="77777777" w:rsidR="00966F8A" w:rsidRPr="003C46E5" w:rsidRDefault="00966F8A" w:rsidP="002C3A4F">
      <w:pPr>
        <w:pBdr>
          <w:top w:val="single" w:sz="4" w:space="1" w:color="auto"/>
          <w:left w:val="single" w:sz="4" w:space="4" w:color="auto"/>
          <w:bottom w:val="single" w:sz="4" w:space="1" w:color="auto"/>
          <w:right w:val="single" w:sz="4" w:space="4" w:color="auto"/>
        </w:pBdr>
        <w:tabs>
          <w:tab w:val="left" w:pos="1440"/>
        </w:tabs>
        <w:rPr>
          <w:rFonts w:ascii="Arial" w:hAnsi="Arial" w:cs="Arial"/>
          <w:sz w:val="22"/>
          <w:szCs w:val="22"/>
        </w:rPr>
      </w:pPr>
      <w:r w:rsidRPr="003C46E5">
        <w:rPr>
          <w:rFonts w:ascii="Arial" w:hAnsi="Arial" w:cs="Arial"/>
          <w:sz w:val="22"/>
          <w:szCs w:val="22"/>
        </w:rPr>
        <w:t xml:space="preserve">The </w:t>
      </w:r>
      <w:r w:rsidR="00BE1BA5" w:rsidRPr="003C46E5">
        <w:rPr>
          <w:rFonts w:ascii="Arial" w:hAnsi="Arial" w:cs="Arial"/>
          <w:sz w:val="22"/>
          <w:szCs w:val="22"/>
        </w:rPr>
        <w:t>core</w:t>
      </w:r>
      <w:r w:rsidRPr="003C46E5">
        <w:rPr>
          <w:rFonts w:ascii="Arial" w:hAnsi="Arial" w:cs="Arial"/>
          <w:sz w:val="22"/>
          <w:szCs w:val="22"/>
        </w:rPr>
        <w:t xml:space="preserve"> operating times of the heating installations are </w:t>
      </w:r>
      <w:r w:rsidR="00DD5D40" w:rsidRPr="003C46E5">
        <w:rPr>
          <w:rFonts w:ascii="Arial" w:hAnsi="Arial" w:cs="Arial"/>
          <w:sz w:val="22"/>
          <w:szCs w:val="22"/>
        </w:rPr>
        <w:t>usually 8am to 6pm Monday to Friday.</w:t>
      </w:r>
      <w:r w:rsidR="002D186F" w:rsidRPr="003C46E5">
        <w:rPr>
          <w:rFonts w:ascii="Arial" w:hAnsi="Arial" w:cs="Arial"/>
          <w:sz w:val="22"/>
          <w:szCs w:val="22"/>
        </w:rPr>
        <w:t>.</w:t>
      </w:r>
      <w:r w:rsidRPr="003C46E5">
        <w:rPr>
          <w:rFonts w:ascii="Arial" w:hAnsi="Arial" w:cs="Arial"/>
          <w:sz w:val="22"/>
          <w:szCs w:val="22"/>
        </w:rPr>
        <w:t xml:space="preserve"> </w:t>
      </w:r>
    </w:p>
    <w:p w14:paraId="373C7173" w14:textId="77777777" w:rsidR="00966F8A" w:rsidRPr="003C46E5" w:rsidRDefault="00966F8A" w:rsidP="002C3A4F">
      <w:pPr>
        <w:pBdr>
          <w:top w:val="single" w:sz="4" w:space="1" w:color="auto"/>
          <w:left w:val="single" w:sz="4" w:space="4" w:color="auto"/>
          <w:bottom w:val="single" w:sz="4" w:space="1" w:color="auto"/>
          <w:right w:val="single" w:sz="4" w:space="4" w:color="auto"/>
        </w:pBdr>
        <w:tabs>
          <w:tab w:val="left" w:pos="1440"/>
        </w:tabs>
        <w:rPr>
          <w:rFonts w:ascii="Arial" w:hAnsi="Arial" w:cs="Arial"/>
          <w:sz w:val="22"/>
          <w:szCs w:val="22"/>
        </w:rPr>
      </w:pPr>
    </w:p>
    <w:p w14:paraId="24D90D44" w14:textId="77777777" w:rsidR="00966F8A" w:rsidRPr="003C46E5" w:rsidRDefault="00966F8A" w:rsidP="002C3A4F">
      <w:pPr>
        <w:pBdr>
          <w:top w:val="single" w:sz="4" w:space="1" w:color="auto"/>
          <w:left w:val="single" w:sz="4" w:space="4" w:color="auto"/>
          <w:bottom w:val="single" w:sz="4" w:space="1" w:color="auto"/>
          <w:right w:val="single" w:sz="4" w:space="4" w:color="auto"/>
        </w:pBdr>
        <w:tabs>
          <w:tab w:val="left" w:pos="1440"/>
        </w:tabs>
        <w:rPr>
          <w:rFonts w:ascii="Arial" w:hAnsi="Arial" w:cs="Arial"/>
          <w:sz w:val="22"/>
          <w:szCs w:val="22"/>
        </w:rPr>
      </w:pPr>
      <w:r w:rsidRPr="003C46E5">
        <w:rPr>
          <w:rFonts w:ascii="Arial" w:hAnsi="Arial" w:cs="Arial"/>
          <w:sz w:val="22"/>
          <w:szCs w:val="22"/>
        </w:rPr>
        <w:t>If any adjustments to the</w:t>
      </w:r>
      <w:r w:rsidR="002F0710">
        <w:rPr>
          <w:rFonts w:ascii="Arial" w:hAnsi="Arial" w:cs="Arial"/>
          <w:sz w:val="22"/>
          <w:szCs w:val="22"/>
        </w:rPr>
        <w:t>se</w:t>
      </w:r>
      <w:r w:rsidRPr="003C46E5">
        <w:rPr>
          <w:rFonts w:ascii="Arial" w:hAnsi="Arial" w:cs="Arial"/>
          <w:sz w:val="22"/>
          <w:szCs w:val="22"/>
        </w:rPr>
        <w:t xml:space="preserve"> </w:t>
      </w:r>
      <w:r w:rsidR="00BE1BA5" w:rsidRPr="003C46E5">
        <w:rPr>
          <w:rFonts w:ascii="Arial" w:hAnsi="Arial" w:cs="Arial"/>
          <w:sz w:val="22"/>
          <w:szCs w:val="22"/>
        </w:rPr>
        <w:t>core</w:t>
      </w:r>
      <w:r w:rsidRPr="003C46E5">
        <w:rPr>
          <w:rFonts w:ascii="Arial" w:hAnsi="Arial" w:cs="Arial"/>
          <w:sz w:val="22"/>
          <w:szCs w:val="22"/>
        </w:rPr>
        <w:t xml:space="preserve"> operating times are required</w:t>
      </w:r>
      <w:r w:rsidR="00295BBF" w:rsidRPr="003C46E5">
        <w:rPr>
          <w:rFonts w:ascii="Arial" w:hAnsi="Arial" w:cs="Arial"/>
          <w:sz w:val="22"/>
          <w:szCs w:val="22"/>
        </w:rPr>
        <w:t xml:space="preserve"> and </w:t>
      </w:r>
      <w:r w:rsidR="002F0710">
        <w:rPr>
          <w:rFonts w:ascii="Arial" w:hAnsi="Arial" w:cs="Arial"/>
          <w:sz w:val="22"/>
          <w:szCs w:val="22"/>
        </w:rPr>
        <w:t xml:space="preserve">this has </w:t>
      </w:r>
      <w:r w:rsidR="00295BBF" w:rsidRPr="003C46E5">
        <w:rPr>
          <w:rFonts w:ascii="Arial" w:hAnsi="Arial" w:cs="Arial"/>
          <w:sz w:val="22"/>
          <w:szCs w:val="22"/>
        </w:rPr>
        <w:t xml:space="preserve">not previously </w:t>
      </w:r>
      <w:r w:rsidR="002F0710">
        <w:rPr>
          <w:rFonts w:ascii="Arial" w:hAnsi="Arial" w:cs="Arial"/>
          <w:sz w:val="22"/>
          <w:szCs w:val="22"/>
        </w:rPr>
        <w:t xml:space="preserve">been </w:t>
      </w:r>
      <w:r w:rsidR="00295BBF" w:rsidRPr="003C46E5">
        <w:rPr>
          <w:rFonts w:ascii="Arial" w:hAnsi="Arial" w:cs="Arial"/>
          <w:sz w:val="22"/>
          <w:szCs w:val="22"/>
        </w:rPr>
        <w:t>booked as a one off event</w:t>
      </w:r>
      <w:r w:rsidRPr="003C46E5">
        <w:rPr>
          <w:rFonts w:ascii="Arial" w:hAnsi="Arial" w:cs="Arial"/>
          <w:sz w:val="22"/>
          <w:szCs w:val="22"/>
        </w:rPr>
        <w:t xml:space="preserve">: </w:t>
      </w:r>
    </w:p>
    <w:p w14:paraId="35DE9DEE" w14:textId="77777777" w:rsidR="00966F8A" w:rsidRDefault="00966F8A" w:rsidP="002C3A4F">
      <w:pPr>
        <w:pBdr>
          <w:top w:val="single" w:sz="4" w:space="1" w:color="auto"/>
          <w:left w:val="single" w:sz="4" w:space="4" w:color="auto"/>
          <w:bottom w:val="single" w:sz="4" w:space="1" w:color="auto"/>
          <w:right w:val="single" w:sz="4" w:space="4" w:color="auto"/>
        </w:pBdr>
        <w:tabs>
          <w:tab w:val="left" w:pos="1440"/>
        </w:tabs>
        <w:rPr>
          <w:rFonts w:ascii="Arial" w:hAnsi="Arial" w:cs="Arial"/>
          <w:sz w:val="24"/>
        </w:rPr>
      </w:pPr>
    </w:p>
    <w:p w14:paraId="385D7E17" w14:textId="77777777" w:rsidR="002C3A4F" w:rsidRPr="003C46E5" w:rsidRDefault="002C3A4F" w:rsidP="007A2283">
      <w:pPr>
        <w:numPr>
          <w:ilvl w:val="0"/>
          <w:numId w:val="13"/>
        </w:numPr>
        <w:pBdr>
          <w:top w:val="single" w:sz="4" w:space="1" w:color="auto"/>
          <w:left w:val="single" w:sz="4" w:space="4" w:color="auto"/>
          <w:bottom w:val="single" w:sz="4" w:space="1" w:color="auto"/>
          <w:right w:val="single" w:sz="4" w:space="4" w:color="auto"/>
        </w:pBdr>
        <w:tabs>
          <w:tab w:val="left" w:pos="426"/>
        </w:tabs>
        <w:ind w:left="426" w:hanging="426"/>
        <w:rPr>
          <w:rFonts w:ascii="Arial" w:hAnsi="Arial" w:cs="Arial"/>
          <w:sz w:val="22"/>
          <w:szCs w:val="22"/>
        </w:rPr>
      </w:pPr>
      <w:r w:rsidRPr="003C46E5">
        <w:rPr>
          <w:rFonts w:ascii="Arial" w:hAnsi="Arial" w:cs="Arial"/>
          <w:sz w:val="22"/>
          <w:szCs w:val="22"/>
        </w:rPr>
        <w:t xml:space="preserve">Advise the </w:t>
      </w:r>
      <w:r w:rsidR="00295BBF" w:rsidRPr="003C46E5">
        <w:rPr>
          <w:rFonts w:ascii="Arial" w:hAnsi="Arial" w:cs="Arial"/>
          <w:sz w:val="22"/>
          <w:szCs w:val="22"/>
        </w:rPr>
        <w:t xml:space="preserve">Property &amp; Facilities </w:t>
      </w:r>
      <w:r w:rsidR="000F1AA8">
        <w:rPr>
          <w:rFonts w:ascii="Arial" w:hAnsi="Arial" w:cs="Arial"/>
          <w:sz w:val="22"/>
          <w:szCs w:val="22"/>
        </w:rPr>
        <w:t>Service Desk</w:t>
      </w:r>
      <w:r w:rsidRPr="003C46E5">
        <w:rPr>
          <w:rFonts w:ascii="Arial" w:hAnsi="Arial" w:cs="Arial"/>
          <w:sz w:val="22"/>
          <w:szCs w:val="22"/>
        </w:rPr>
        <w:t xml:space="preserve"> of your requirement, giving</w:t>
      </w:r>
      <w:r w:rsidR="00673C64">
        <w:rPr>
          <w:rFonts w:ascii="Arial" w:hAnsi="Arial" w:cs="Arial"/>
          <w:sz w:val="22"/>
          <w:szCs w:val="22"/>
        </w:rPr>
        <w:t xml:space="preserve"> </w:t>
      </w:r>
      <w:r w:rsidRPr="003C46E5">
        <w:rPr>
          <w:rFonts w:ascii="Arial" w:hAnsi="Arial" w:cs="Arial"/>
          <w:sz w:val="22"/>
          <w:szCs w:val="22"/>
        </w:rPr>
        <w:t xml:space="preserve">as </w:t>
      </w:r>
      <w:r w:rsidR="004A30E7" w:rsidRPr="003C46E5">
        <w:rPr>
          <w:rFonts w:ascii="Arial" w:hAnsi="Arial" w:cs="Arial"/>
          <w:sz w:val="22"/>
          <w:szCs w:val="22"/>
        </w:rPr>
        <w:t>much notice as possible and certainly no less than</w:t>
      </w:r>
      <w:r w:rsidRPr="003C46E5">
        <w:rPr>
          <w:rFonts w:ascii="Arial" w:hAnsi="Arial" w:cs="Arial"/>
          <w:sz w:val="22"/>
          <w:szCs w:val="22"/>
        </w:rPr>
        <w:t xml:space="preserve"> 24 </w:t>
      </w:r>
      <w:r w:rsidR="00D86E93" w:rsidRPr="003C46E5">
        <w:rPr>
          <w:rFonts w:ascii="Arial" w:hAnsi="Arial" w:cs="Arial"/>
          <w:sz w:val="22"/>
          <w:szCs w:val="22"/>
        </w:rPr>
        <w:t>hours’ notice</w:t>
      </w:r>
      <w:r w:rsidRPr="003C46E5">
        <w:rPr>
          <w:rFonts w:ascii="Arial" w:hAnsi="Arial" w:cs="Arial"/>
          <w:sz w:val="22"/>
          <w:szCs w:val="22"/>
        </w:rPr>
        <w:t>.</w:t>
      </w:r>
    </w:p>
    <w:p w14:paraId="75BB0EE5" w14:textId="77777777" w:rsidR="002C3A4F" w:rsidRPr="003C46E5" w:rsidRDefault="002C3A4F" w:rsidP="002C3A4F">
      <w:pPr>
        <w:pBdr>
          <w:top w:val="single" w:sz="4" w:space="1" w:color="auto"/>
          <w:left w:val="single" w:sz="4" w:space="4" w:color="auto"/>
          <w:bottom w:val="single" w:sz="4" w:space="1" w:color="auto"/>
          <w:right w:val="single" w:sz="4" w:space="4" w:color="auto"/>
        </w:pBdr>
        <w:tabs>
          <w:tab w:val="left" w:pos="1440"/>
        </w:tabs>
        <w:rPr>
          <w:rFonts w:ascii="Arial" w:hAnsi="Arial" w:cs="Arial"/>
          <w:sz w:val="22"/>
          <w:szCs w:val="22"/>
        </w:rPr>
      </w:pPr>
    </w:p>
    <w:p w14:paraId="24375F87" w14:textId="77777777" w:rsidR="002C3A4F" w:rsidRPr="003C46E5" w:rsidRDefault="00ED273A" w:rsidP="007A2283">
      <w:pPr>
        <w:numPr>
          <w:ilvl w:val="0"/>
          <w:numId w:val="13"/>
        </w:numPr>
        <w:pBdr>
          <w:top w:val="single" w:sz="4" w:space="1" w:color="auto"/>
          <w:left w:val="single" w:sz="4" w:space="4" w:color="auto"/>
          <w:bottom w:val="single" w:sz="4" w:space="1" w:color="auto"/>
          <w:right w:val="single" w:sz="4" w:space="4" w:color="auto"/>
        </w:pBdr>
        <w:tabs>
          <w:tab w:val="left" w:pos="426"/>
        </w:tabs>
        <w:ind w:left="426" w:hanging="426"/>
        <w:rPr>
          <w:rFonts w:ascii="Arial" w:hAnsi="Arial" w:cs="Arial"/>
          <w:sz w:val="22"/>
          <w:szCs w:val="22"/>
        </w:rPr>
      </w:pPr>
      <w:r>
        <w:rPr>
          <w:rFonts w:ascii="Arial" w:hAnsi="Arial" w:cs="Arial"/>
          <w:sz w:val="22"/>
          <w:szCs w:val="22"/>
        </w:rPr>
        <w:t xml:space="preserve">If determined as an authorised adjustment </w:t>
      </w:r>
      <w:r w:rsidR="00295BBF" w:rsidRPr="003C46E5">
        <w:rPr>
          <w:rFonts w:ascii="Arial" w:hAnsi="Arial" w:cs="Arial"/>
          <w:sz w:val="22"/>
          <w:szCs w:val="22"/>
        </w:rPr>
        <w:t xml:space="preserve">Property &amp; Facilities </w:t>
      </w:r>
      <w:r w:rsidR="002C3A4F" w:rsidRPr="003C46E5">
        <w:rPr>
          <w:rFonts w:ascii="Arial" w:hAnsi="Arial" w:cs="Arial"/>
          <w:sz w:val="22"/>
          <w:szCs w:val="22"/>
        </w:rPr>
        <w:t>staff will make the necessary arrangements to have</w:t>
      </w:r>
      <w:r w:rsidR="00673C64">
        <w:rPr>
          <w:rFonts w:ascii="Arial" w:hAnsi="Arial" w:cs="Arial"/>
          <w:sz w:val="22"/>
          <w:szCs w:val="22"/>
        </w:rPr>
        <w:t xml:space="preserve"> </w:t>
      </w:r>
      <w:r w:rsidR="002C3A4F" w:rsidRPr="003C46E5">
        <w:rPr>
          <w:rFonts w:ascii="Arial" w:hAnsi="Arial" w:cs="Arial"/>
          <w:sz w:val="22"/>
          <w:szCs w:val="22"/>
        </w:rPr>
        <w:t>the times on the relevant heating time</w:t>
      </w:r>
      <w:r w:rsidR="004A30E7" w:rsidRPr="003C46E5">
        <w:rPr>
          <w:rFonts w:ascii="Arial" w:hAnsi="Arial" w:cs="Arial"/>
          <w:sz w:val="22"/>
          <w:szCs w:val="22"/>
        </w:rPr>
        <w:t>-</w:t>
      </w:r>
      <w:r w:rsidR="002C3A4F" w:rsidRPr="003C46E5">
        <w:rPr>
          <w:rFonts w:ascii="Arial" w:hAnsi="Arial" w:cs="Arial"/>
          <w:sz w:val="22"/>
          <w:szCs w:val="22"/>
        </w:rPr>
        <w:t>clock or building management</w:t>
      </w:r>
      <w:r w:rsidR="00673C64">
        <w:rPr>
          <w:rFonts w:ascii="Arial" w:hAnsi="Arial" w:cs="Arial"/>
          <w:sz w:val="22"/>
          <w:szCs w:val="22"/>
        </w:rPr>
        <w:t xml:space="preserve"> </w:t>
      </w:r>
      <w:r w:rsidR="002C3A4F" w:rsidRPr="003C46E5">
        <w:rPr>
          <w:rFonts w:ascii="Arial" w:hAnsi="Arial" w:cs="Arial"/>
          <w:sz w:val="22"/>
          <w:szCs w:val="22"/>
        </w:rPr>
        <w:t>system adjusted</w:t>
      </w:r>
      <w:r w:rsidR="004A30E7" w:rsidRPr="003C46E5">
        <w:rPr>
          <w:rFonts w:ascii="Arial" w:hAnsi="Arial" w:cs="Arial"/>
          <w:sz w:val="22"/>
          <w:szCs w:val="22"/>
        </w:rPr>
        <w:t xml:space="preserve">, </w:t>
      </w:r>
      <w:r w:rsidR="002B0098">
        <w:rPr>
          <w:rFonts w:ascii="Arial" w:hAnsi="Arial" w:cs="Arial"/>
          <w:sz w:val="22"/>
          <w:szCs w:val="22"/>
        </w:rPr>
        <w:t xml:space="preserve">for the duration of the event. </w:t>
      </w:r>
      <w:r w:rsidR="00295BBF" w:rsidRPr="003C46E5">
        <w:rPr>
          <w:rFonts w:ascii="Arial" w:hAnsi="Arial" w:cs="Arial"/>
          <w:sz w:val="22"/>
          <w:szCs w:val="22"/>
        </w:rPr>
        <w:t xml:space="preserve">Property &amp; Facilities </w:t>
      </w:r>
      <w:r w:rsidR="00F8184A" w:rsidRPr="003C46E5">
        <w:rPr>
          <w:rFonts w:ascii="Arial" w:hAnsi="Arial" w:cs="Arial"/>
          <w:sz w:val="22"/>
          <w:szCs w:val="22"/>
        </w:rPr>
        <w:t>will</w:t>
      </w:r>
      <w:r w:rsidR="002B0098">
        <w:rPr>
          <w:rFonts w:ascii="Arial" w:hAnsi="Arial" w:cs="Arial"/>
          <w:sz w:val="22"/>
          <w:szCs w:val="22"/>
        </w:rPr>
        <w:t xml:space="preserve"> </w:t>
      </w:r>
      <w:r w:rsidR="00295BBF" w:rsidRPr="003C46E5">
        <w:rPr>
          <w:rFonts w:ascii="Arial" w:hAnsi="Arial" w:cs="Arial"/>
          <w:sz w:val="22"/>
          <w:szCs w:val="22"/>
        </w:rPr>
        <w:t xml:space="preserve">also </w:t>
      </w:r>
      <w:r w:rsidR="00F8184A" w:rsidRPr="003C46E5">
        <w:rPr>
          <w:rFonts w:ascii="Arial" w:hAnsi="Arial" w:cs="Arial"/>
          <w:sz w:val="22"/>
          <w:szCs w:val="22"/>
        </w:rPr>
        <w:t>make arrangements for the time-clock to be</w:t>
      </w:r>
      <w:r w:rsidR="004A30E7" w:rsidRPr="003C46E5">
        <w:rPr>
          <w:rFonts w:ascii="Arial" w:hAnsi="Arial" w:cs="Arial"/>
          <w:sz w:val="22"/>
          <w:szCs w:val="22"/>
        </w:rPr>
        <w:t xml:space="preserve"> reset back to </w:t>
      </w:r>
      <w:r w:rsidR="00F8184A" w:rsidRPr="003C46E5">
        <w:rPr>
          <w:rFonts w:ascii="Arial" w:hAnsi="Arial" w:cs="Arial"/>
          <w:sz w:val="22"/>
          <w:szCs w:val="22"/>
        </w:rPr>
        <w:t>the</w:t>
      </w:r>
      <w:r w:rsidR="002B0098">
        <w:rPr>
          <w:rFonts w:ascii="Arial" w:hAnsi="Arial" w:cs="Arial"/>
          <w:sz w:val="22"/>
          <w:szCs w:val="22"/>
        </w:rPr>
        <w:t xml:space="preserve"> </w:t>
      </w:r>
      <w:r w:rsidR="00295BBF" w:rsidRPr="003C46E5">
        <w:rPr>
          <w:rFonts w:ascii="Arial" w:hAnsi="Arial" w:cs="Arial"/>
          <w:sz w:val="22"/>
          <w:szCs w:val="22"/>
        </w:rPr>
        <w:t xml:space="preserve">standard </w:t>
      </w:r>
      <w:r w:rsidR="00F8184A" w:rsidRPr="003C46E5">
        <w:rPr>
          <w:rFonts w:ascii="Arial" w:hAnsi="Arial" w:cs="Arial"/>
          <w:sz w:val="22"/>
          <w:szCs w:val="22"/>
        </w:rPr>
        <w:t>times afterwards</w:t>
      </w:r>
      <w:r w:rsidR="004A30E7" w:rsidRPr="003C46E5">
        <w:rPr>
          <w:rFonts w:ascii="Arial" w:hAnsi="Arial" w:cs="Arial"/>
          <w:sz w:val="22"/>
          <w:szCs w:val="22"/>
        </w:rPr>
        <w:t>.</w:t>
      </w:r>
    </w:p>
    <w:p w14:paraId="7B588D17" w14:textId="77777777" w:rsidR="00DD3470" w:rsidRDefault="00DD3470" w:rsidP="002B0098">
      <w:pPr>
        <w:pBdr>
          <w:top w:val="single" w:sz="4" w:space="1" w:color="auto"/>
          <w:left w:val="single" w:sz="4" w:space="4" w:color="auto"/>
          <w:bottom w:val="single" w:sz="4" w:space="1" w:color="auto"/>
          <w:right w:val="single" w:sz="4" w:space="4" w:color="auto"/>
        </w:pBdr>
        <w:tabs>
          <w:tab w:val="left" w:pos="1440"/>
        </w:tabs>
        <w:rPr>
          <w:rFonts w:ascii="Arial" w:hAnsi="Arial" w:cs="Arial"/>
          <w:sz w:val="24"/>
        </w:rPr>
      </w:pPr>
    </w:p>
    <w:p w14:paraId="0F299D66" w14:textId="77777777" w:rsidR="00D86E93" w:rsidRDefault="00D86E93" w:rsidP="00D86E93">
      <w:pPr>
        <w:tabs>
          <w:tab w:val="left" w:pos="1440"/>
        </w:tabs>
        <w:rPr>
          <w:rFonts w:ascii="Arial" w:hAnsi="Arial" w:cs="Arial"/>
          <w:b/>
          <w:sz w:val="24"/>
          <w:szCs w:val="24"/>
        </w:rPr>
      </w:pPr>
      <w:r>
        <w:rPr>
          <w:rFonts w:ascii="Arial" w:hAnsi="Arial" w:cs="Arial"/>
          <w:b/>
          <w:sz w:val="24"/>
          <w:szCs w:val="24"/>
        </w:rPr>
        <w:t xml:space="preserve">  </w:t>
      </w:r>
    </w:p>
    <w:p w14:paraId="4A881737" w14:textId="77777777" w:rsidR="00D86E93" w:rsidRDefault="00D86E93">
      <w:pPr>
        <w:rPr>
          <w:rFonts w:ascii="Arial" w:hAnsi="Arial" w:cs="Arial"/>
          <w:b/>
          <w:sz w:val="24"/>
          <w:szCs w:val="24"/>
        </w:rPr>
      </w:pPr>
      <w:r>
        <w:rPr>
          <w:rFonts w:ascii="Arial" w:hAnsi="Arial" w:cs="Arial"/>
          <w:b/>
          <w:sz w:val="24"/>
          <w:szCs w:val="24"/>
        </w:rPr>
        <w:br w:type="page"/>
      </w:r>
    </w:p>
    <w:p w14:paraId="61EF658E" w14:textId="77777777" w:rsidR="00D65E56" w:rsidRPr="007A2283" w:rsidRDefault="00BA254A" w:rsidP="00E91C6C">
      <w:pPr>
        <w:pBdr>
          <w:top w:val="single" w:sz="4" w:space="1" w:color="auto"/>
          <w:left w:val="single" w:sz="4" w:space="4" w:color="auto"/>
          <w:right w:val="single" w:sz="4" w:space="4" w:color="auto"/>
        </w:pBdr>
        <w:tabs>
          <w:tab w:val="left" w:pos="1440"/>
        </w:tabs>
        <w:rPr>
          <w:rFonts w:ascii="Arial" w:hAnsi="Arial" w:cs="Arial"/>
          <w:b/>
          <w:sz w:val="24"/>
          <w:szCs w:val="24"/>
        </w:rPr>
      </w:pPr>
      <w:r w:rsidRPr="007A2283">
        <w:rPr>
          <w:rFonts w:ascii="Arial" w:hAnsi="Arial" w:cs="Arial"/>
          <w:b/>
          <w:sz w:val="24"/>
          <w:szCs w:val="24"/>
        </w:rPr>
        <w:lastRenderedPageBreak/>
        <w:t xml:space="preserve">Temporary </w:t>
      </w:r>
      <w:r w:rsidR="00E91C6C">
        <w:rPr>
          <w:rFonts w:ascii="Arial" w:hAnsi="Arial" w:cs="Arial"/>
          <w:b/>
          <w:sz w:val="24"/>
          <w:szCs w:val="24"/>
        </w:rPr>
        <w:t>I</w:t>
      </w:r>
      <w:r w:rsidRPr="007A2283">
        <w:rPr>
          <w:rFonts w:ascii="Arial" w:hAnsi="Arial" w:cs="Arial"/>
          <w:b/>
          <w:sz w:val="24"/>
          <w:szCs w:val="24"/>
        </w:rPr>
        <w:t>ssue</w:t>
      </w:r>
      <w:r w:rsidR="00D65E56" w:rsidRPr="007A2283">
        <w:rPr>
          <w:rFonts w:ascii="Arial" w:hAnsi="Arial" w:cs="Arial"/>
          <w:b/>
          <w:sz w:val="24"/>
          <w:szCs w:val="24"/>
        </w:rPr>
        <w:t xml:space="preserve"> of </w:t>
      </w:r>
      <w:r w:rsidR="00E91C6C">
        <w:rPr>
          <w:rFonts w:ascii="Arial" w:hAnsi="Arial" w:cs="Arial"/>
          <w:b/>
          <w:sz w:val="24"/>
          <w:szCs w:val="24"/>
        </w:rPr>
        <w:t>P</w:t>
      </w:r>
      <w:r w:rsidR="00D65E56" w:rsidRPr="007A2283">
        <w:rPr>
          <w:rFonts w:ascii="Arial" w:hAnsi="Arial" w:cs="Arial"/>
          <w:b/>
          <w:sz w:val="24"/>
          <w:szCs w:val="24"/>
        </w:rPr>
        <w:t xml:space="preserve">ortable </w:t>
      </w:r>
      <w:r w:rsidR="00E91C6C">
        <w:rPr>
          <w:rFonts w:ascii="Arial" w:hAnsi="Arial" w:cs="Arial"/>
          <w:b/>
          <w:sz w:val="24"/>
          <w:szCs w:val="24"/>
        </w:rPr>
        <w:t>E</w:t>
      </w:r>
      <w:r w:rsidR="00D65E56" w:rsidRPr="007A2283">
        <w:rPr>
          <w:rFonts w:ascii="Arial" w:hAnsi="Arial" w:cs="Arial"/>
          <w:b/>
          <w:sz w:val="24"/>
          <w:szCs w:val="24"/>
        </w:rPr>
        <w:t>lectrical</w:t>
      </w:r>
      <w:r w:rsidR="005656E1" w:rsidRPr="007A2283">
        <w:rPr>
          <w:rFonts w:ascii="Arial" w:hAnsi="Arial" w:cs="Arial"/>
          <w:b/>
          <w:sz w:val="24"/>
          <w:szCs w:val="24"/>
        </w:rPr>
        <w:t xml:space="preserve"> </w:t>
      </w:r>
      <w:r w:rsidR="00E91C6C">
        <w:rPr>
          <w:rFonts w:ascii="Arial" w:hAnsi="Arial" w:cs="Arial"/>
          <w:b/>
          <w:sz w:val="24"/>
          <w:szCs w:val="24"/>
        </w:rPr>
        <w:t>H</w:t>
      </w:r>
      <w:r w:rsidR="00D65E56" w:rsidRPr="007A2283">
        <w:rPr>
          <w:rFonts w:ascii="Arial" w:hAnsi="Arial" w:cs="Arial"/>
          <w:b/>
          <w:sz w:val="24"/>
          <w:szCs w:val="24"/>
        </w:rPr>
        <w:t>eaters</w:t>
      </w:r>
    </w:p>
    <w:p w14:paraId="3817EADA" w14:textId="77777777" w:rsidR="00D65E56" w:rsidRPr="007A2283" w:rsidRDefault="00D65E56" w:rsidP="00E91C6C">
      <w:pPr>
        <w:pBdr>
          <w:top w:val="single" w:sz="4" w:space="1" w:color="auto"/>
          <w:left w:val="single" w:sz="4" w:space="4" w:color="auto"/>
          <w:right w:val="single" w:sz="4" w:space="4" w:color="auto"/>
        </w:pBdr>
        <w:tabs>
          <w:tab w:val="left" w:pos="1440"/>
        </w:tabs>
        <w:rPr>
          <w:rFonts w:ascii="Arial" w:hAnsi="Arial" w:cs="Arial"/>
          <w:sz w:val="24"/>
          <w:szCs w:val="24"/>
        </w:rPr>
      </w:pPr>
    </w:p>
    <w:p w14:paraId="0899871D" w14:textId="77777777" w:rsidR="00BA254A" w:rsidRPr="003C46E5" w:rsidRDefault="000A6CB8" w:rsidP="00D65E56">
      <w:pPr>
        <w:pBdr>
          <w:top w:val="single" w:sz="4" w:space="1" w:color="auto"/>
          <w:left w:val="single" w:sz="4" w:space="4" w:color="auto"/>
          <w:bottom w:val="single" w:sz="4" w:space="1" w:color="auto"/>
          <w:right w:val="single" w:sz="4" w:space="4" w:color="auto"/>
        </w:pBdr>
        <w:tabs>
          <w:tab w:val="left" w:pos="1440"/>
        </w:tabs>
        <w:rPr>
          <w:rFonts w:ascii="Arial" w:hAnsi="Arial" w:cs="Arial"/>
          <w:sz w:val="22"/>
          <w:szCs w:val="22"/>
        </w:rPr>
      </w:pPr>
      <w:r w:rsidRPr="003C46E5">
        <w:rPr>
          <w:rFonts w:ascii="Arial" w:hAnsi="Arial" w:cs="Arial"/>
          <w:sz w:val="22"/>
          <w:szCs w:val="22"/>
        </w:rPr>
        <w:t xml:space="preserve">Property &amp; Facilities </w:t>
      </w:r>
      <w:r w:rsidR="005656E1" w:rsidRPr="003C46E5">
        <w:rPr>
          <w:rFonts w:ascii="Arial" w:hAnsi="Arial" w:cs="Arial"/>
          <w:sz w:val="22"/>
          <w:szCs w:val="22"/>
        </w:rPr>
        <w:t xml:space="preserve">will issue heaters </w:t>
      </w:r>
      <w:r w:rsidR="00F8184A" w:rsidRPr="003C46E5">
        <w:rPr>
          <w:rFonts w:ascii="Arial" w:hAnsi="Arial" w:cs="Arial"/>
          <w:sz w:val="22"/>
          <w:szCs w:val="22"/>
        </w:rPr>
        <w:t xml:space="preserve">only </w:t>
      </w:r>
      <w:r w:rsidR="005656E1" w:rsidRPr="003C46E5">
        <w:rPr>
          <w:rFonts w:ascii="Arial" w:hAnsi="Arial" w:cs="Arial"/>
          <w:sz w:val="22"/>
          <w:szCs w:val="22"/>
        </w:rPr>
        <w:t xml:space="preserve">in appropriate circumstances </w:t>
      </w:r>
      <w:r w:rsidR="00F8184A" w:rsidRPr="003C46E5">
        <w:rPr>
          <w:rFonts w:ascii="Arial" w:hAnsi="Arial" w:cs="Arial"/>
          <w:sz w:val="22"/>
          <w:szCs w:val="22"/>
        </w:rPr>
        <w:t>and only f</w:t>
      </w:r>
      <w:r w:rsidR="005656E1" w:rsidRPr="003C46E5">
        <w:rPr>
          <w:rFonts w:ascii="Arial" w:hAnsi="Arial" w:cs="Arial"/>
          <w:sz w:val="22"/>
          <w:szCs w:val="22"/>
        </w:rPr>
        <w:t>or a limited period.</w:t>
      </w:r>
    </w:p>
    <w:p w14:paraId="04E115D1" w14:textId="77777777" w:rsidR="000E30AE" w:rsidRPr="003C46E5" w:rsidRDefault="000E30AE" w:rsidP="00D65E56">
      <w:pPr>
        <w:pBdr>
          <w:top w:val="single" w:sz="4" w:space="1" w:color="auto"/>
          <w:left w:val="single" w:sz="4" w:space="4" w:color="auto"/>
          <w:bottom w:val="single" w:sz="4" w:space="1" w:color="auto"/>
          <w:right w:val="single" w:sz="4" w:space="4" w:color="auto"/>
        </w:pBdr>
        <w:tabs>
          <w:tab w:val="left" w:pos="1440"/>
        </w:tabs>
        <w:rPr>
          <w:rFonts w:ascii="Arial" w:hAnsi="Arial" w:cs="Arial"/>
          <w:sz w:val="22"/>
          <w:szCs w:val="22"/>
        </w:rPr>
      </w:pPr>
    </w:p>
    <w:p w14:paraId="4A0EA1D5" w14:textId="77777777" w:rsidR="00B52348" w:rsidRPr="003C46E5" w:rsidRDefault="00B52348" w:rsidP="00D65E56">
      <w:pPr>
        <w:pBdr>
          <w:top w:val="single" w:sz="4" w:space="1" w:color="auto"/>
          <w:left w:val="single" w:sz="4" w:space="4" w:color="auto"/>
          <w:bottom w:val="single" w:sz="4" w:space="1" w:color="auto"/>
          <w:right w:val="single" w:sz="4" w:space="4" w:color="auto"/>
        </w:pBdr>
        <w:tabs>
          <w:tab w:val="left" w:pos="1440"/>
        </w:tabs>
        <w:rPr>
          <w:rFonts w:ascii="Arial" w:hAnsi="Arial" w:cs="Arial"/>
          <w:sz w:val="22"/>
          <w:szCs w:val="22"/>
        </w:rPr>
      </w:pPr>
      <w:r w:rsidRPr="003C46E5">
        <w:rPr>
          <w:rFonts w:ascii="Arial" w:hAnsi="Arial" w:cs="Arial"/>
          <w:sz w:val="22"/>
          <w:szCs w:val="22"/>
        </w:rPr>
        <w:t xml:space="preserve">Guidance on the safe and </w:t>
      </w:r>
      <w:r w:rsidR="00D86E93" w:rsidRPr="003C46E5">
        <w:rPr>
          <w:rFonts w:ascii="Arial" w:hAnsi="Arial" w:cs="Arial"/>
          <w:sz w:val="22"/>
          <w:szCs w:val="22"/>
        </w:rPr>
        <w:t>effective</w:t>
      </w:r>
      <w:r w:rsidRPr="003C46E5">
        <w:rPr>
          <w:rFonts w:ascii="Arial" w:hAnsi="Arial" w:cs="Arial"/>
          <w:sz w:val="22"/>
          <w:szCs w:val="22"/>
        </w:rPr>
        <w:t xml:space="preserve"> use of the heater(s) will be provided.  The responsible staff will accept responsibility for the</w:t>
      </w:r>
      <w:r w:rsidR="006D70C5">
        <w:rPr>
          <w:rFonts w:ascii="Arial" w:hAnsi="Arial" w:cs="Arial"/>
          <w:sz w:val="22"/>
          <w:szCs w:val="22"/>
        </w:rPr>
        <w:t xml:space="preserve">ir safe and effective operation and storage of the </w:t>
      </w:r>
      <w:r w:rsidR="006A2D3B">
        <w:rPr>
          <w:rFonts w:ascii="Arial" w:hAnsi="Arial" w:cs="Arial"/>
          <w:sz w:val="22"/>
          <w:szCs w:val="22"/>
        </w:rPr>
        <w:t>appliances</w:t>
      </w:r>
      <w:r w:rsidR="002F0710">
        <w:rPr>
          <w:rFonts w:ascii="Arial" w:hAnsi="Arial" w:cs="Arial"/>
          <w:sz w:val="22"/>
          <w:szCs w:val="22"/>
        </w:rPr>
        <w:t>.</w:t>
      </w:r>
    </w:p>
    <w:p w14:paraId="2E6336FB" w14:textId="77777777" w:rsidR="00B52348" w:rsidRPr="003C46E5" w:rsidRDefault="00B52348" w:rsidP="00D65E56">
      <w:pPr>
        <w:pBdr>
          <w:top w:val="single" w:sz="4" w:space="1" w:color="auto"/>
          <w:left w:val="single" w:sz="4" w:space="4" w:color="auto"/>
          <w:bottom w:val="single" w:sz="4" w:space="1" w:color="auto"/>
          <w:right w:val="single" w:sz="4" w:space="4" w:color="auto"/>
        </w:pBdr>
        <w:tabs>
          <w:tab w:val="left" w:pos="1440"/>
        </w:tabs>
        <w:rPr>
          <w:rFonts w:ascii="Arial" w:hAnsi="Arial" w:cs="Arial"/>
          <w:sz w:val="22"/>
          <w:szCs w:val="22"/>
        </w:rPr>
      </w:pPr>
    </w:p>
    <w:p w14:paraId="2F41036A" w14:textId="77777777" w:rsidR="007135F3" w:rsidRPr="003C46E5" w:rsidRDefault="00B52348" w:rsidP="00D65E56">
      <w:pPr>
        <w:pBdr>
          <w:top w:val="single" w:sz="4" w:space="1" w:color="auto"/>
          <w:left w:val="single" w:sz="4" w:space="4" w:color="auto"/>
          <w:bottom w:val="single" w:sz="4" w:space="1" w:color="auto"/>
          <w:right w:val="single" w:sz="4" w:space="4" w:color="auto"/>
        </w:pBdr>
        <w:tabs>
          <w:tab w:val="left" w:pos="1440"/>
        </w:tabs>
        <w:rPr>
          <w:rFonts w:ascii="Arial" w:hAnsi="Arial" w:cs="Arial"/>
          <w:sz w:val="22"/>
          <w:szCs w:val="22"/>
        </w:rPr>
      </w:pPr>
      <w:r w:rsidRPr="003C46E5">
        <w:rPr>
          <w:rFonts w:ascii="Arial" w:hAnsi="Arial" w:cs="Arial"/>
          <w:sz w:val="22"/>
          <w:szCs w:val="22"/>
        </w:rPr>
        <w:t xml:space="preserve">The circumstances requiring the issue of the heater(s) will be recorded and </w:t>
      </w:r>
      <w:r w:rsidR="006A2D3B">
        <w:rPr>
          <w:rFonts w:ascii="Arial" w:hAnsi="Arial" w:cs="Arial"/>
          <w:sz w:val="22"/>
          <w:szCs w:val="22"/>
        </w:rPr>
        <w:t xml:space="preserve">investigated by </w:t>
      </w:r>
      <w:r w:rsidR="006A2D3B" w:rsidRPr="003C46E5">
        <w:rPr>
          <w:rFonts w:ascii="Arial" w:hAnsi="Arial" w:cs="Arial"/>
          <w:sz w:val="22"/>
          <w:szCs w:val="22"/>
        </w:rPr>
        <w:t>Property &amp; Facilities</w:t>
      </w:r>
      <w:r w:rsidR="006A2D3B">
        <w:rPr>
          <w:rFonts w:ascii="Arial" w:hAnsi="Arial" w:cs="Arial"/>
          <w:sz w:val="22"/>
          <w:szCs w:val="22"/>
        </w:rPr>
        <w:t xml:space="preserve"> and a r</w:t>
      </w:r>
      <w:r w:rsidRPr="003C46E5">
        <w:rPr>
          <w:rFonts w:ascii="Arial" w:hAnsi="Arial" w:cs="Arial"/>
          <w:sz w:val="22"/>
          <w:szCs w:val="22"/>
        </w:rPr>
        <w:t>egular review of the performance and operation of the heaters will be carried out.</w:t>
      </w:r>
    </w:p>
    <w:p w14:paraId="6C2CD73E" w14:textId="77777777" w:rsidR="007135F3" w:rsidRPr="003C46E5" w:rsidRDefault="007135F3" w:rsidP="00D65E56">
      <w:pPr>
        <w:pBdr>
          <w:top w:val="single" w:sz="4" w:space="1" w:color="auto"/>
          <w:left w:val="single" w:sz="4" w:space="4" w:color="auto"/>
          <w:bottom w:val="single" w:sz="4" w:space="1" w:color="auto"/>
          <w:right w:val="single" w:sz="4" w:space="4" w:color="auto"/>
        </w:pBdr>
        <w:tabs>
          <w:tab w:val="left" w:pos="1440"/>
        </w:tabs>
        <w:rPr>
          <w:rFonts w:ascii="Arial" w:hAnsi="Arial" w:cs="Arial"/>
          <w:sz w:val="22"/>
          <w:szCs w:val="22"/>
        </w:rPr>
      </w:pPr>
    </w:p>
    <w:p w14:paraId="0F4A4848" w14:textId="77777777" w:rsidR="00B508DC" w:rsidRPr="003C46E5" w:rsidRDefault="00B508DC" w:rsidP="00B508DC">
      <w:pPr>
        <w:pBdr>
          <w:top w:val="single" w:sz="4" w:space="1" w:color="auto"/>
          <w:left w:val="single" w:sz="4" w:space="4" w:color="auto"/>
          <w:bottom w:val="single" w:sz="4" w:space="1" w:color="auto"/>
          <w:right w:val="single" w:sz="4" w:space="4" w:color="auto"/>
        </w:pBdr>
        <w:tabs>
          <w:tab w:val="left" w:pos="1440"/>
        </w:tabs>
        <w:rPr>
          <w:rFonts w:ascii="Arial" w:hAnsi="Arial" w:cs="Arial"/>
          <w:sz w:val="22"/>
          <w:szCs w:val="22"/>
        </w:rPr>
      </w:pPr>
      <w:r w:rsidRPr="003C46E5">
        <w:rPr>
          <w:rFonts w:ascii="Arial" w:hAnsi="Arial" w:cs="Arial"/>
          <w:sz w:val="22"/>
          <w:szCs w:val="22"/>
        </w:rPr>
        <w:t xml:space="preserve">Where portable heating appliances </w:t>
      </w:r>
      <w:r w:rsidR="00D923C8" w:rsidRPr="003C46E5">
        <w:rPr>
          <w:rFonts w:ascii="Arial" w:hAnsi="Arial" w:cs="Arial"/>
          <w:sz w:val="22"/>
          <w:szCs w:val="22"/>
        </w:rPr>
        <w:t>are to be provided, these will</w:t>
      </w:r>
      <w:r w:rsidRPr="003C46E5">
        <w:rPr>
          <w:rFonts w:ascii="Arial" w:hAnsi="Arial" w:cs="Arial"/>
          <w:sz w:val="22"/>
          <w:szCs w:val="22"/>
        </w:rPr>
        <w:t xml:space="preserve"> normally be of the electric convector, fan-assisted convector or electric fan heater type.  The following points should be noted:</w:t>
      </w:r>
    </w:p>
    <w:p w14:paraId="2FC3B538" w14:textId="77777777" w:rsidR="00B508DC" w:rsidRPr="003C46E5" w:rsidRDefault="00B508DC" w:rsidP="00B508DC">
      <w:pPr>
        <w:pBdr>
          <w:top w:val="single" w:sz="4" w:space="1" w:color="auto"/>
          <w:left w:val="single" w:sz="4" w:space="4" w:color="auto"/>
          <w:bottom w:val="single" w:sz="4" w:space="1" w:color="auto"/>
          <w:right w:val="single" w:sz="4" w:space="4" w:color="auto"/>
        </w:pBdr>
        <w:tabs>
          <w:tab w:val="left" w:pos="1440"/>
        </w:tabs>
        <w:rPr>
          <w:rFonts w:ascii="Arial" w:hAnsi="Arial" w:cs="Arial"/>
          <w:sz w:val="22"/>
          <w:szCs w:val="22"/>
        </w:rPr>
      </w:pPr>
    </w:p>
    <w:p w14:paraId="020BEEA1" w14:textId="77777777" w:rsidR="00D923C8" w:rsidRPr="003C46E5" w:rsidRDefault="00B508DC" w:rsidP="00D923C8">
      <w:pPr>
        <w:numPr>
          <w:ilvl w:val="0"/>
          <w:numId w:val="4"/>
        </w:numPr>
        <w:pBdr>
          <w:top w:val="single" w:sz="4" w:space="1" w:color="auto"/>
          <w:left w:val="single" w:sz="4" w:space="4" w:color="auto"/>
          <w:bottom w:val="single" w:sz="4" w:space="1" w:color="auto"/>
          <w:right w:val="single" w:sz="4" w:space="4" w:color="auto"/>
        </w:pBdr>
        <w:tabs>
          <w:tab w:val="left" w:pos="1440"/>
        </w:tabs>
        <w:ind w:hanging="720"/>
        <w:rPr>
          <w:rFonts w:ascii="Arial" w:hAnsi="Arial" w:cs="Arial"/>
          <w:sz w:val="22"/>
          <w:szCs w:val="22"/>
        </w:rPr>
      </w:pPr>
      <w:r w:rsidRPr="003C46E5">
        <w:rPr>
          <w:rFonts w:ascii="Arial" w:hAnsi="Arial" w:cs="Arial"/>
          <w:sz w:val="22"/>
          <w:szCs w:val="22"/>
        </w:rPr>
        <w:t>The use of an electric heater with exposed radiant elements (open bar fires) is prohibited within University premises</w:t>
      </w:r>
    </w:p>
    <w:p w14:paraId="1ECE3C54" w14:textId="77777777" w:rsidR="00D923C8" w:rsidRPr="003C46E5" w:rsidRDefault="00D923C8" w:rsidP="00D923C8">
      <w:pPr>
        <w:pBdr>
          <w:top w:val="single" w:sz="4" w:space="1" w:color="auto"/>
          <w:left w:val="single" w:sz="4" w:space="4" w:color="auto"/>
          <w:bottom w:val="single" w:sz="4" w:space="1" w:color="auto"/>
          <w:right w:val="single" w:sz="4" w:space="4" w:color="auto"/>
        </w:pBdr>
        <w:tabs>
          <w:tab w:val="left" w:pos="1440"/>
        </w:tabs>
        <w:rPr>
          <w:rFonts w:ascii="Arial" w:hAnsi="Arial" w:cs="Arial"/>
          <w:sz w:val="22"/>
          <w:szCs w:val="22"/>
        </w:rPr>
      </w:pPr>
    </w:p>
    <w:p w14:paraId="68ED31F1" w14:textId="77777777" w:rsidR="009F464C" w:rsidRPr="003C46E5" w:rsidRDefault="00D923C8" w:rsidP="00735345">
      <w:pPr>
        <w:numPr>
          <w:ilvl w:val="0"/>
          <w:numId w:val="4"/>
        </w:numPr>
        <w:pBdr>
          <w:top w:val="single" w:sz="4" w:space="1" w:color="auto"/>
          <w:left w:val="single" w:sz="4" w:space="4" w:color="auto"/>
          <w:bottom w:val="single" w:sz="4" w:space="1" w:color="auto"/>
          <w:right w:val="single" w:sz="4" w:space="4" w:color="auto"/>
        </w:pBdr>
        <w:tabs>
          <w:tab w:val="left" w:pos="1440"/>
        </w:tabs>
        <w:ind w:hanging="720"/>
        <w:rPr>
          <w:rFonts w:ascii="Arial" w:hAnsi="Arial" w:cs="Arial"/>
          <w:sz w:val="22"/>
          <w:szCs w:val="22"/>
        </w:rPr>
      </w:pPr>
      <w:r w:rsidRPr="003C46E5">
        <w:rPr>
          <w:rFonts w:ascii="Arial" w:hAnsi="Arial" w:cs="Arial"/>
          <w:sz w:val="22"/>
          <w:szCs w:val="22"/>
        </w:rPr>
        <w:t xml:space="preserve">Portable LPG (butane or propane) fuelled gas heaters can present a significant fire risk due to the presence of naked flames and large amounts of liquefied, flammable gas.  Health and Safety </w:t>
      </w:r>
      <w:r w:rsidR="00FF67DE" w:rsidRPr="003C46E5">
        <w:rPr>
          <w:rFonts w:ascii="Arial" w:hAnsi="Arial" w:cs="Arial"/>
          <w:sz w:val="22"/>
          <w:szCs w:val="22"/>
        </w:rPr>
        <w:t>will</w:t>
      </w:r>
      <w:r w:rsidRPr="003C46E5">
        <w:rPr>
          <w:rFonts w:ascii="Arial" w:hAnsi="Arial" w:cs="Arial"/>
          <w:sz w:val="22"/>
          <w:szCs w:val="22"/>
        </w:rPr>
        <w:t xml:space="preserve"> be consulted before introducing</w:t>
      </w:r>
      <w:r w:rsidR="00DD3470" w:rsidRPr="003C46E5">
        <w:rPr>
          <w:rFonts w:ascii="Arial" w:hAnsi="Arial" w:cs="Arial"/>
          <w:sz w:val="22"/>
          <w:szCs w:val="22"/>
        </w:rPr>
        <w:t xml:space="preserve"> such equipment into University premises.  As a general rule, their use in the University as a permanent means of heating a workplace is prohibited, however it</w:t>
      </w:r>
      <w:r w:rsidR="00735345" w:rsidRPr="003C46E5">
        <w:rPr>
          <w:rFonts w:ascii="Arial" w:hAnsi="Arial" w:cs="Arial"/>
          <w:sz w:val="22"/>
          <w:szCs w:val="22"/>
        </w:rPr>
        <w:t xml:space="preserve"> is recognised that circumstances can arise where their use may be justifiable     (e.g. space heating, emergency use).  In this case specific additional safety requirements may be applied.</w:t>
      </w:r>
      <w:r w:rsidR="009F464C" w:rsidRPr="003C46E5">
        <w:rPr>
          <w:rFonts w:ascii="Arial" w:hAnsi="Arial" w:cs="Arial"/>
          <w:sz w:val="22"/>
          <w:szCs w:val="22"/>
        </w:rPr>
        <w:t xml:space="preserve">          .</w:t>
      </w:r>
    </w:p>
    <w:p w14:paraId="6EA1C9B5" w14:textId="77777777" w:rsidR="000C0660" w:rsidRPr="003C46E5" w:rsidRDefault="000C0660" w:rsidP="00B508DC">
      <w:pPr>
        <w:pBdr>
          <w:top w:val="single" w:sz="4" w:space="1" w:color="auto"/>
          <w:left w:val="single" w:sz="4" w:space="4" w:color="auto"/>
          <w:bottom w:val="single" w:sz="4" w:space="1" w:color="auto"/>
          <w:right w:val="single" w:sz="4" w:space="4" w:color="auto"/>
        </w:pBdr>
        <w:tabs>
          <w:tab w:val="left" w:pos="1440"/>
        </w:tabs>
        <w:rPr>
          <w:rFonts w:ascii="Arial" w:hAnsi="Arial" w:cs="Arial"/>
          <w:sz w:val="22"/>
          <w:szCs w:val="22"/>
        </w:rPr>
      </w:pPr>
    </w:p>
    <w:p w14:paraId="4FC418D1" w14:textId="77777777" w:rsidR="00B508DC" w:rsidRDefault="00B508DC" w:rsidP="000C0660">
      <w:pPr>
        <w:pBdr>
          <w:top w:val="single" w:sz="4" w:space="1" w:color="auto"/>
          <w:left w:val="single" w:sz="4" w:space="4" w:color="auto"/>
          <w:bottom w:val="single" w:sz="4" w:space="1" w:color="auto"/>
          <w:right w:val="single" w:sz="4" w:space="4" w:color="auto"/>
        </w:pBdr>
        <w:tabs>
          <w:tab w:val="left" w:pos="1440"/>
        </w:tabs>
        <w:rPr>
          <w:rFonts w:ascii="Arial" w:hAnsi="Arial" w:cs="Arial"/>
          <w:sz w:val="22"/>
          <w:szCs w:val="22"/>
        </w:rPr>
      </w:pPr>
      <w:r w:rsidRPr="003C46E5">
        <w:rPr>
          <w:rFonts w:ascii="Arial" w:hAnsi="Arial" w:cs="Arial"/>
          <w:sz w:val="22"/>
          <w:szCs w:val="22"/>
        </w:rPr>
        <w:t xml:space="preserve">Where electric heaters are used they </w:t>
      </w:r>
      <w:r w:rsidRPr="003C46E5">
        <w:rPr>
          <w:rFonts w:ascii="Arial" w:hAnsi="Arial" w:cs="Arial"/>
          <w:b/>
          <w:sz w:val="22"/>
          <w:szCs w:val="22"/>
          <w:u w:val="single"/>
        </w:rPr>
        <w:t>must be switched off</w:t>
      </w:r>
      <w:r w:rsidRPr="003C46E5">
        <w:rPr>
          <w:rFonts w:ascii="Arial" w:hAnsi="Arial" w:cs="Arial"/>
          <w:sz w:val="22"/>
          <w:szCs w:val="22"/>
        </w:rPr>
        <w:t xml:space="preserve"> when the area is unoccupied and must </w:t>
      </w:r>
      <w:r w:rsidRPr="00FF7D07">
        <w:rPr>
          <w:rFonts w:ascii="Arial" w:hAnsi="Arial" w:cs="Arial"/>
          <w:b/>
          <w:sz w:val="22"/>
          <w:szCs w:val="22"/>
          <w:u w:val="single"/>
        </w:rPr>
        <w:t>not</w:t>
      </w:r>
      <w:r w:rsidRPr="003C46E5">
        <w:rPr>
          <w:rFonts w:ascii="Arial" w:hAnsi="Arial" w:cs="Arial"/>
          <w:sz w:val="22"/>
          <w:szCs w:val="22"/>
        </w:rPr>
        <w:t xml:space="preserve"> be covered or used for any form of drying.  No combustible materials should be stored near the heaters.</w:t>
      </w:r>
      <w:r w:rsidR="000A6CB8" w:rsidRPr="003C46E5">
        <w:rPr>
          <w:rFonts w:ascii="Arial" w:hAnsi="Arial" w:cs="Arial"/>
          <w:sz w:val="22"/>
          <w:szCs w:val="22"/>
        </w:rPr>
        <w:t xml:space="preserve"> </w:t>
      </w:r>
      <w:r w:rsidR="006D70C5">
        <w:rPr>
          <w:rFonts w:ascii="Arial" w:hAnsi="Arial" w:cs="Arial"/>
          <w:sz w:val="22"/>
          <w:szCs w:val="22"/>
        </w:rPr>
        <w:t>These are general H&amp;S considerations and are the requirements of the universities insurance providers.</w:t>
      </w:r>
    </w:p>
    <w:p w14:paraId="30F8F1B4" w14:textId="77777777" w:rsidR="000F1AA8" w:rsidRPr="003C46E5" w:rsidRDefault="000F1AA8" w:rsidP="000C0660">
      <w:pPr>
        <w:pBdr>
          <w:top w:val="single" w:sz="4" w:space="1" w:color="auto"/>
          <w:left w:val="single" w:sz="4" w:space="4" w:color="auto"/>
          <w:bottom w:val="single" w:sz="4" w:space="1" w:color="auto"/>
          <w:right w:val="single" w:sz="4" w:space="4" w:color="auto"/>
        </w:pBdr>
        <w:tabs>
          <w:tab w:val="left" w:pos="1440"/>
        </w:tabs>
        <w:rPr>
          <w:rFonts w:ascii="Arial" w:hAnsi="Arial" w:cs="Arial"/>
          <w:sz w:val="22"/>
          <w:szCs w:val="22"/>
        </w:rPr>
      </w:pPr>
    </w:p>
    <w:p w14:paraId="595D4FD2" w14:textId="77777777" w:rsidR="00B508DC" w:rsidRDefault="00B508DC" w:rsidP="00E91C6C">
      <w:pPr>
        <w:pBdr>
          <w:top w:val="single" w:sz="4" w:space="1" w:color="auto"/>
          <w:left w:val="single" w:sz="4" w:space="4" w:color="auto"/>
          <w:right w:val="single" w:sz="4" w:space="4" w:color="auto"/>
        </w:pBdr>
        <w:tabs>
          <w:tab w:val="left" w:pos="1440"/>
        </w:tabs>
        <w:rPr>
          <w:rFonts w:ascii="Arial" w:hAnsi="Arial" w:cs="Arial"/>
          <w:b/>
          <w:sz w:val="24"/>
          <w:szCs w:val="24"/>
        </w:rPr>
      </w:pPr>
      <w:r w:rsidRPr="007A2283">
        <w:rPr>
          <w:rFonts w:ascii="Arial" w:hAnsi="Arial" w:cs="Arial"/>
          <w:b/>
          <w:sz w:val="24"/>
          <w:szCs w:val="24"/>
        </w:rPr>
        <w:t xml:space="preserve">Inspection, </w:t>
      </w:r>
      <w:r w:rsidR="00E91C6C">
        <w:rPr>
          <w:rFonts w:ascii="Arial" w:hAnsi="Arial" w:cs="Arial"/>
          <w:b/>
          <w:sz w:val="24"/>
          <w:szCs w:val="24"/>
        </w:rPr>
        <w:t>T</w:t>
      </w:r>
      <w:r w:rsidRPr="007A2283">
        <w:rPr>
          <w:rFonts w:ascii="Arial" w:hAnsi="Arial" w:cs="Arial"/>
          <w:b/>
          <w:sz w:val="24"/>
          <w:szCs w:val="24"/>
        </w:rPr>
        <w:t xml:space="preserve">esting and </w:t>
      </w:r>
      <w:r w:rsidR="00E91C6C">
        <w:rPr>
          <w:rFonts w:ascii="Arial" w:hAnsi="Arial" w:cs="Arial"/>
          <w:b/>
          <w:sz w:val="24"/>
          <w:szCs w:val="24"/>
        </w:rPr>
        <w:t>S</w:t>
      </w:r>
      <w:r w:rsidRPr="007A2283">
        <w:rPr>
          <w:rFonts w:ascii="Arial" w:hAnsi="Arial" w:cs="Arial"/>
          <w:b/>
          <w:sz w:val="24"/>
          <w:szCs w:val="24"/>
        </w:rPr>
        <w:t xml:space="preserve">torage of </w:t>
      </w:r>
      <w:r w:rsidR="00E91C6C">
        <w:rPr>
          <w:rFonts w:ascii="Arial" w:hAnsi="Arial" w:cs="Arial"/>
          <w:b/>
          <w:sz w:val="24"/>
          <w:szCs w:val="24"/>
        </w:rPr>
        <w:t>P</w:t>
      </w:r>
      <w:r w:rsidRPr="007A2283">
        <w:rPr>
          <w:rFonts w:ascii="Arial" w:hAnsi="Arial" w:cs="Arial"/>
          <w:b/>
          <w:sz w:val="24"/>
          <w:szCs w:val="24"/>
        </w:rPr>
        <w:t xml:space="preserve">ortable </w:t>
      </w:r>
      <w:r w:rsidR="00E91C6C">
        <w:rPr>
          <w:rFonts w:ascii="Arial" w:hAnsi="Arial" w:cs="Arial"/>
          <w:b/>
          <w:sz w:val="24"/>
          <w:szCs w:val="24"/>
        </w:rPr>
        <w:t>Electrical H</w:t>
      </w:r>
      <w:r w:rsidRPr="007A2283">
        <w:rPr>
          <w:rFonts w:ascii="Arial" w:hAnsi="Arial" w:cs="Arial"/>
          <w:b/>
          <w:sz w:val="24"/>
          <w:szCs w:val="24"/>
        </w:rPr>
        <w:t>eaters</w:t>
      </w:r>
    </w:p>
    <w:p w14:paraId="6BCC056D" w14:textId="77777777" w:rsidR="007A2283" w:rsidRPr="007A2283" w:rsidRDefault="007A2283" w:rsidP="00E91C6C">
      <w:pPr>
        <w:pBdr>
          <w:top w:val="single" w:sz="4" w:space="1" w:color="auto"/>
          <w:left w:val="single" w:sz="4" w:space="4" w:color="auto"/>
          <w:right w:val="single" w:sz="4" w:space="4" w:color="auto"/>
        </w:pBdr>
        <w:tabs>
          <w:tab w:val="left" w:pos="1440"/>
        </w:tabs>
        <w:rPr>
          <w:rFonts w:ascii="Arial" w:hAnsi="Arial" w:cs="Arial"/>
          <w:b/>
          <w:sz w:val="24"/>
          <w:szCs w:val="24"/>
        </w:rPr>
      </w:pPr>
    </w:p>
    <w:p w14:paraId="0CF91425" w14:textId="77777777" w:rsidR="00B508DC" w:rsidRPr="003C46E5" w:rsidRDefault="00B508DC" w:rsidP="00E91C6C">
      <w:pPr>
        <w:pBdr>
          <w:top w:val="single" w:sz="4" w:space="1" w:color="auto"/>
          <w:left w:val="single" w:sz="4" w:space="4" w:color="auto"/>
          <w:bottom w:val="single" w:sz="4" w:space="1" w:color="auto"/>
          <w:right w:val="single" w:sz="4" w:space="4" w:color="auto"/>
        </w:pBdr>
        <w:tabs>
          <w:tab w:val="left" w:pos="1440"/>
        </w:tabs>
        <w:rPr>
          <w:rFonts w:ascii="Arial" w:hAnsi="Arial" w:cs="Arial"/>
          <w:sz w:val="22"/>
          <w:szCs w:val="22"/>
        </w:rPr>
      </w:pPr>
      <w:r w:rsidRPr="003C46E5">
        <w:rPr>
          <w:rFonts w:ascii="Arial" w:hAnsi="Arial" w:cs="Arial"/>
          <w:sz w:val="22"/>
          <w:szCs w:val="22"/>
        </w:rPr>
        <w:t>All electrically powered heaters are subject to the general requirements of the University as regards electrical safety.  Every heater must receive a visual inspection by a competent person to verify its electrical safety before it is used.  All electrically powered heaters sh</w:t>
      </w:r>
      <w:r w:rsidR="00FF67DE" w:rsidRPr="003C46E5">
        <w:rPr>
          <w:rFonts w:ascii="Arial" w:hAnsi="Arial" w:cs="Arial"/>
          <w:sz w:val="22"/>
          <w:szCs w:val="22"/>
        </w:rPr>
        <w:t>all</w:t>
      </w:r>
      <w:r w:rsidRPr="003C46E5">
        <w:rPr>
          <w:rFonts w:ascii="Arial" w:hAnsi="Arial" w:cs="Arial"/>
          <w:sz w:val="22"/>
          <w:szCs w:val="22"/>
        </w:rPr>
        <w:t xml:space="preserve"> also </w:t>
      </w:r>
      <w:r w:rsidR="00FF67DE" w:rsidRPr="003C46E5">
        <w:rPr>
          <w:rFonts w:ascii="Arial" w:hAnsi="Arial" w:cs="Arial"/>
          <w:sz w:val="22"/>
          <w:szCs w:val="22"/>
        </w:rPr>
        <w:t xml:space="preserve">comply to and be in accordance with the legal requirements of the University’s Portable Appliance </w:t>
      </w:r>
      <w:r w:rsidR="006A2D3B">
        <w:rPr>
          <w:rFonts w:ascii="Arial" w:hAnsi="Arial" w:cs="Arial"/>
          <w:sz w:val="22"/>
          <w:szCs w:val="22"/>
        </w:rPr>
        <w:t>Policy</w:t>
      </w:r>
      <w:r w:rsidR="00FF67DE" w:rsidRPr="003C46E5">
        <w:rPr>
          <w:rFonts w:ascii="Arial" w:hAnsi="Arial" w:cs="Arial"/>
          <w:sz w:val="22"/>
          <w:szCs w:val="22"/>
        </w:rPr>
        <w:t>.</w:t>
      </w:r>
    </w:p>
    <w:p w14:paraId="4A86987F" w14:textId="77777777" w:rsidR="00FF67DE" w:rsidRDefault="00FF67DE" w:rsidP="00B508DC">
      <w:pPr>
        <w:pBdr>
          <w:top w:val="single" w:sz="4" w:space="1" w:color="auto"/>
          <w:left w:val="single" w:sz="4" w:space="4" w:color="auto"/>
          <w:bottom w:val="single" w:sz="4" w:space="1" w:color="auto"/>
          <w:right w:val="single" w:sz="4" w:space="4" w:color="auto"/>
        </w:pBdr>
        <w:tabs>
          <w:tab w:val="left" w:pos="1440"/>
        </w:tabs>
        <w:rPr>
          <w:rFonts w:ascii="Arial" w:hAnsi="Arial" w:cs="Arial"/>
          <w:sz w:val="24"/>
        </w:rPr>
      </w:pPr>
    </w:p>
    <w:p w14:paraId="28951DCD" w14:textId="77777777" w:rsidR="006A2A6E" w:rsidRPr="003C46E5" w:rsidRDefault="00B508DC" w:rsidP="00B508DC">
      <w:pPr>
        <w:pBdr>
          <w:top w:val="single" w:sz="4" w:space="1" w:color="auto"/>
          <w:left w:val="single" w:sz="4" w:space="4" w:color="auto"/>
          <w:bottom w:val="single" w:sz="4" w:space="1" w:color="auto"/>
          <w:right w:val="single" w:sz="4" w:space="4" w:color="auto"/>
        </w:pBdr>
        <w:tabs>
          <w:tab w:val="left" w:pos="1440"/>
        </w:tabs>
        <w:rPr>
          <w:rFonts w:ascii="Arial" w:hAnsi="Arial" w:cs="Arial"/>
          <w:b/>
          <w:sz w:val="22"/>
          <w:szCs w:val="22"/>
        </w:rPr>
      </w:pPr>
      <w:r w:rsidRPr="003C46E5">
        <w:rPr>
          <w:rFonts w:ascii="Arial" w:hAnsi="Arial" w:cs="Arial"/>
          <w:b/>
          <w:sz w:val="22"/>
          <w:szCs w:val="22"/>
        </w:rPr>
        <w:t xml:space="preserve">If </w:t>
      </w:r>
      <w:r w:rsidR="006A2A6E" w:rsidRPr="003C46E5">
        <w:rPr>
          <w:rFonts w:ascii="Arial" w:hAnsi="Arial" w:cs="Arial"/>
          <w:b/>
          <w:sz w:val="22"/>
          <w:szCs w:val="22"/>
        </w:rPr>
        <w:t xml:space="preserve">any </w:t>
      </w:r>
      <w:r w:rsidRPr="003C46E5">
        <w:rPr>
          <w:rFonts w:ascii="Arial" w:hAnsi="Arial" w:cs="Arial"/>
          <w:b/>
          <w:sz w:val="22"/>
          <w:szCs w:val="22"/>
        </w:rPr>
        <w:t xml:space="preserve">defect </w:t>
      </w:r>
      <w:r w:rsidR="006A2A6E" w:rsidRPr="003C46E5">
        <w:rPr>
          <w:rFonts w:ascii="Arial" w:hAnsi="Arial" w:cs="Arial"/>
          <w:b/>
          <w:sz w:val="22"/>
          <w:szCs w:val="22"/>
        </w:rPr>
        <w:t xml:space="preserve">is </w:t>
      </w:r>
      <w:r w:rsidRPr="003C46E5">
        <w:rPr>
          <w:rFonts w:ascii="Arial" w:hAnsi="Arial" w:cs="Arial"/>
          <w:b/>
          <w:sz w:val="22"/>
          <w:szCs w:val="22"/>
        </w:rPr>
        <w:t xml:space="preserve">found then </w:t>
      </w:r>
      <w:r w:rsidR="006A2A6E" w:rsidRPr="003C46E5">
        <w:rPr>
          <w:rFonts w:ascii="Arial" w:hAnsi="Arial" w:cs="Arial"/>
          <w:b/>
          <w:sz w:val="22"/>
          <w:szCs w:val="22"/>
        </w:rPr>
        <w:t>use m</w:t>
      </w:r>
      <w:r w:rsidR="006A2D3B">
        <w:rPr>
          <w:rFonts w:ascii="Arial" w:hAnsi="Arial" w:cs="Arial"/>
          <w:b/>
          <w:sz w:val="22"/>
          <w:szCs w:val="22"/>
        </w:rPr>
        <w:t xml:space="preserve">ust be discontinued immediately and the defect reported to </w:t>
      </w:r>
      <w:r w:rsidR="00D86E93" w:rsidRPr="00D86E93">
        <w:rPr>
          <w:rFonts w:ascii="Arial" w:hAnsi="Arial" w:cs="Arial"/>
          <w:b/>
          <w:sz w:val="22"/>
          <w:szCs w:val="22"/>
          <w:lang w:eastAsia="zh-CN"/>
        </w:rPr>
        <w:t>Facilities Service Helpdesk</w:t>
      </w:r>
      <w:r w:rsidR="006A2D3B">
        <w:rPr>
          <w:rFonts w:ascii="Arial" w:hAnsi="Arial" w:cs="Arial"/>
          <w:b/>
          <w:sz w:val="22"/>
          <w:szCs w:val="22"/>
        </w:rPr>
        <w:t>.</w:t>
      </w:r>
    </w:p>
    <w:p w14:paraId="7BA4F6E5" w14:textId="77777777" w:rsidR="00B508DC" w:rsidRPr="003C46E5" w:rsidRDefault="006A2A6E" w:rsidP="00B508DC">
      <w:pPr>
        <w:pBdr>
          <w:top w:val="single" w:sz="4" w:space="1" w:color="auto"/>
          <w:left w:val="single" w:sz="4" w:space="4" w:color="auto"/>
          <w:bottom w:val="single" w:sz="4" w:space="1" w:color="auto"/>
          <w:right w:val="single" w:sz="4" w:space="4" w:color="auto"/>
        </w:pBdr>
        <w:tabs>
          <w:tab w:val="left" w:pos="1440"/>
        </w:tabs>
        <w:rPr>
          <w:rFonts w:ascii="Arial" w:hAnsi="Arial" w:cs="Arial"/>
          <w:sz w:val="22"/>
          <w:szCs w:val="22"/>
        </w:rPr>
      </w:pPr>
      <w:r w:rsidRPr="003C46E5">
        <w:rPr>
          <w:rFonts w:ascii="Arial" w:hAnsi="Arial" w:cs="Arial"/>
          <w:b/>
          <w:sz w:val="22"/>
          <w:szCs w:val="22"/>
        </w:rPr>
        <w:t xml:space="preserve"> </w:t>
      </w:r>
    </w:p>
    <w:p w14:paraId="02A09C97" w14:textId="77777777" w:rsidR="00B508DC" w:rsidRDefault="00B508DC" w:rsidP="00B508DC">
      <w:pPr>
        <w:pBdr>
          <w:top w:val="single" w:sz="4" w:space="1" w:color="auto"/>
          <w:left w:val="single" w:sz="4" w:space="4" w:color="auto"/>
          <w:bottom w:val="single" w:sz="4" w:space="1" w:color="auto"/>
          <w:right w:val="single" w:sz="4" w:space="4" w:color="auto"/>
        </w:pBdr>
        <w:tabs>
          <w:tab w:val="left" w:pos="1440"/>
        </w:tabs>
        <w:rPr>
          <w:rFonts w:ascii="Arial" w:hAnsi="Arial" w:cs="Arial"/>
          <w:sz w:val="22"/>
          <w:szCs w:val="22"/>
        </w:rPr>
      </w:pPr>
      <w:r w:rsidRPr="003C46E5">
        <w:rPr>
          <w:rFonts w:ascii="Arial" w:hAnsi="Arial" w:cs="Arial"/>
          <w:sz w:val="22"/>
          <w:szCs w:val="22"/>
        </w:rPr>
        <w:t xml:space="preserve">As stated above the temporary heaters will be stored and tested by </w:t>
      </w:r>
      <w:r w:rsidR="000A6CB8" w:rsidRPr="003C46E5">
        <w:rPr>
          <w:rFonts w:ascii="Arial" w:hAnsi="Arial" w:cs="Arial"/>
          <w:sz w:val="22"/>
          <w:szCs w:val="22"/>
        </w:rPr>
        <w:t xml:space="preserve">Property &amp; Facilities </w:t>
      </w:r>
      <w:r w:rsidRPr="003C46E5">
        <w:rPr>
          <w:rFonts w:ascii="Arial" w:hAnsi="Arial" w:cs="Arial"/>
          <w:sz w:val="22"/>
          <w:szCs w:val="22"/>
        </w:rPr>
        <w:t xml:space="preserve">for future temporary use in a </w:t>
      </w:r>
      <w:r w:rsidR="006A2D3B">
        <w:rPr>
          <w:rFonts w:ascii="Arial" w:hAnsi="Arial" w:cs="Arial"/>
          <w:sz w:val="22"/>
          <w:szCs w:val="22"/>
        </w:rPr>
        <w:t xml:space="preserve">safe and </w:t>
      </w:r>
      <w:r w:rsidRPr="003C46E5">
        <w:rPr>
          <w:rFonts w:ascii="Arial" w:hAnsi="Arial" w:cs="Arial"/>
          <w:sz w:val="22"/>
          <w:szCs w:val="22"/>
        </w:rPr>
        <w:t>controlled manner in emergency situations.</w:t>
      </w:r>
    </w:p>
    <w:p w14:paraId="66A407D2" w14:textId="77777777" w:rsidR="000F1AA8" w:rsidRPr="003C46E5" w:rsidRDefault="000F1AA8" w:rsidP="00B508DC">
      <w:pPr>
        <w:pBdr>
          <w:top w:val="single" w:sz="4" w:space="1" w:color="auto"/>
          <w:left w:val="single" w:sz="4" w:space="4" w:color="auto"/>
          <w:bottom w:val="single" w:sz="4" w:space="1" w:color="auto"/>
          <w:right w:val="single" w:sz="4" w:space="4" w:color="auto"/>
        </w:pBdr>
        <w:tabs>
          <w:tab w:val="left" w:pos="1440"/>
        </w:tabs>
        <w:rPr>
          <w:rFonts w:ascii="Arial" w:hAnsi="Arial" w:cs="Arial"/>
          <w:sz w:val="22"/>
          <w:szCs w:val="22"/>
        </w:rPr>
      </w:pPr>
    </w:p>
    <w:p w14:paraId="3DCD019F" w14:textId="77777777" w:rsidR="00DD5D40" w:rsidRPr="007A2283" w:rsidRDefault="00DD5D40" w:rsidP="00E91C6C">
      <w:pPr>
        <w:pBdr>
          <w:top w:val="single" w:sz="4" w:space="1" w:color="auto"/>
          <w:left w:val="single" w:sz="4" w:space="4" w:color="auto"/>
          <w:right w:val="single" w:sz="4" w:space="4" w:color="auto"/>
        </w:pBdr>
        <w:tabs>
          <w:tab w:val="left" w:pos="1440"/>
        </w:tabs>
        <w:rPr>
          <w:rFonts w:ascii="Arial" w:hAnsi="Arial" w:cs="Arial"/>
          <w:b/>
          <w:sz w:val="24"/>
          <w:szCs w:val="24"/>
        </w:rPr>
      </w:pPr>
      <w:r w:rsidRPr="007A2283">
        <w:rPr>
          <w:rFonts w:ascii="Arial" w:hAnsi="Arial" w:cs="Arial"/>
          <w:b/>
          <w:sz w:val="24"/>
          <w:szCs w:val="24"/>
        </w:rPr>
        <w:t xml:space="preserve">Recall &amp; </w:t>
      </w:r>
      <w:r w:rsidR="00E91C6C">
        <w:rPr>
          <w:rFonts w:ascii="Arial" w:hAnsi="Arial" w:cs="Arial"/>
          <w:b/>
          <w:sz w:val="24"/>
          <w:szCs w:val="24"/>
        </w:rPr>
        <w:t>Removal of all E</w:t>
      </w:r>
      <w:r w:rsidRPr="007A2283">
        <w:rPr>
          <w:rFonts w:ascii="Arial" w:hAnsi="Arial" w:cs="Arial"/>
          <w:b/>
          <w:sz w:val="24"/>
          <w:szCs w:val="24"/>
        </w:rPr>
        <w:t xml:space="preserve">xisting </w:t>
      </w:r>
      <w:r w:rsidR="00E91C6C">
        <w:rPr>
          <w:rFonts w:ascii="Arial" w:hAnsi="Arial" w:cs="Arial"/>
          <w:b/>
          <w:sz w:val="24"/>
          <w:szCs w:val="24"/>
        </w:rPr>
        <w:t>P</w:t>
      </w:r>
      <w:r w:rsidRPr="007A2283">
        <w:rPr>
          <w:rFonts w:ascii="Arial" w:hAnsi="Arial" w:cs="Arial"/>
          <w:b/>
          <w:sz w:val="24"/>
          <w:szCs w:val="24"/>
        </w:rPr>
        <w:t xml:space="preserve">ortable </w:t>
      </w:r>
      <w:r w:rsidR="00E91C6C">
        <w:rPr>
          <w:rFonts w:ascii="Arial" w:hAnsi="Arial" w:cs="Arial"/>
          <w:b/>
          <w:sz w:val="24"/>
          <w:szCs w:val="24"/>
        </w:rPr>
        <w:t>Electrical H</w:t>
      </w:r>
      <w:r w:rsidRPr="007A2283">
        <w:rPr>
          <w:rFonts w:ascii="Arial" w:hAnsi="Arial" w:cs="Arial"/>
          <w:b/>
          <w:sz w:val="24"/>
          <w:szCs w:val="24"/>
        </w:rPr>
        <w:t>eaters</w:t>
      </w:r>
    </w:p>
    <w:p w14:paraId="7CC404AE" w14:textId="77777777" w:rsidR="00DD5D40" w:rsidRPr="007A2283" w:rsidRDefault="00DD5D40" w:rsidP="00E91C6C">
      <w:pPr>
        <w:pBdr>
          <w:top w:val="single" w:sz="4" w:space="1" w:color="auto"/>
          <w:left w:val="single" w:sz="4" w:space="4" w:color="auto"/>
          <w:right w:val="single" w:sz="4" w:space="4" w:color="auto"/>
        </w:pBdr>
        <w:tabs>
          <w:tab w:val="left" w:pos="1440"/>
        </w:tabs>
        <w:rPr>
          <w:rFonts w:ascii="Arial" w:hAnsi="Arial" w:cs="Arial"/>
          <w:sz w:val="24"/>
          <w:szCs w:val="24"/>
        </w:rPr>
      </w:pPr>
    </w:p>
    <w:p w14:paraId="06F471D6" w14:textId="77777777" w:rsidR="00DD5D40" w:rsidRPr="003C46E5" w:rsidRDefault="006A2D3B" w:rsidP="00E91C6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lang w:eastAsia="zh-CN"/>
        </w:rPr>
      </w:pPr>
      <w:r>
        <w:rPr>
          <w:rFonts w:ascii="Arial" w:hAnsi="Arial" w:cs="Arial"/>
          <w:sz w:val="22"/>
          <w:szCs w:val="22"/>
        </w:rPr>
        <w:t>P</w:t>
      </w:r>
      <w:r w:rsidR="00DD5D40" w:rsidRPr="003C46E5">
        <w:rPr>
          <w:rFonts w:ascii="Arial" w:hAnsi="Arial" w:cs="Arial"/>
          <w:sz w:val="22"/>
          <w:szCs w:val="22"/>
        </w:rPr>
        <w:t>ortable electrically powered heaters will be re</w:t>
      </w:r>
      <w:r>
        <w:rPr>
          <w:rFonts w:ascii="Arial" w:hAnsi="Arial" w:cs="Arial"/>
          <w:sz w:val="22"/>
          <w:szCs w:val="22"/>
        </w:rPr>
        <w:t>moved</w:t>
      </w:r>
      <w:r w:rsidR="00DD5D40" w:rsidRPr="003C46E5">
        <w:rPr>
          <w:rFonts w:ascii="Arial" w:hAnsi="Arial" w:cs="Arial"/>
          <w:sz w:val="22"/>
          <w:szCs w:val="22"/>
        </w:rPr>
        <w:t xml:space="preserve"> for the following reasons:</w:t>
      </w:r>
      <w:r w:rsidR="00DD5D40" w:rsidRPr="003C46E5">
        <w:rPr>
          <w:rFonts w:ascii="Arial" w:hAnsi="Arial" w:cs="Arial"/>
          <w:sz w:val="22"/>
          <w:szCs w:val="22"/>
          <w:lang w:eastAsia="zh-CN"/>
        </w:rPr>
        <w:t xml:space="preserve"> </w:t>
      </w:r>
    </w:p>
    <w:p w14:paraId="6ABFE480" w14:textId="77777777" w:rsidR="00DD5D40" w:rsidRPr="003C46E5" w:rsidRDefault="00DD5D40" w:rsidP="00E91C6C">
      <w:pPr>
        <w:pBdr>
          <w:top w:val="single" w:sz="4" w:space="1" w:color="auto"/>
          <w:left w:val="single" w:sz="4" w:space="4" w:color="auto"/>
          <w:bottom w:val="single" w:sz="4" w:space="1" w:color="auto"/>
          <w:right w:val="single" w:sz="4" w:space="4" w:color="auto"/>
        </w:pBdr>
        <w:tabs>
          <w:tab w:val="left" w:pos="1440"/>
        </w:tabs>
        <w:rPr>
          <w:rFonts w:ascii="Arial" w:hAnsi="Arial" w:cs="Arial"/>
          <w:sz w:val="22"/>
          <w:szCs w:val="22"/>
        </w:rPr>
      </w:pPr>
    </w:p>
    <w:p w14:paraId="5EADE075" w14:textId="77777777" w:rsidR="00DD5D40" w:rsidRPr="003C46E5" w:rsidRDefault="00DD5D40" w:rsidP="00DD5D40">
      <w:pPr>
        <w:pBdr>
          <w:top w:val="single" w:sz="4" w:space="1" w:color="auto"/>
          <w:left w:val="single" w:sz="4" w:space="4" w:color="auto"/>
          <w:bottom w:val="single" w:sz="4" w:space="1" w:color="auto"/>
          <w:right w:val="single" w:sz="4" w:space="4" w:color="auto"/>
        </w:pBdr>
        <w:tabs>
          <w:tab w:val="left" w:pos="1440"/>
        </w:tabs>
        <w:rPr>
          <w:rFonts w:ascii="Arial" w:hAnsi="Arial" w:cs="Arial"/>
          <w:sz w:val="22"/>
          <w:szCs w:val="22"/>
        </w:rPr>
      </w:pPr>
      <w:r w:rsidRPr="003C46E5">
        <w:rPr>
          <w:rFonts w:ascii="Arial" w:hAnsi="Arial" w:cs="Arial"/>
          <w:sz w:val="22"/>
          <w:szCs w:val="22"/>
        </w:rPr>
        <w:tab/>
        <w:t>1.</w:t>
      </w:r>
      <w:r w:rsidRPr="003C46E5">
        <w:rPr>
          <w:rFonts w:ascii="Arial" w:hAnsi="Arial" w:cs="Arial"/>
          <w:sz w:val="22"/>
          <w:szCs w:val="22"/>
        </w:rPr>
        <w:tab/>
      </w:r>
      <w:r w:rsidR="006A2D3B">
        <w:rPr>
          <w:rFonts w:ascii="Arial" w:hAnsi="Arial" w:cs="Arial"/>
          <w:sz w:val="22"/>
          <w:szCs w:val="22"/>
        </w:rPr>
        <w:t>To r</w:t>
      </w:r>
      <w:r w:rsidRPr="003C46E5">
        <w:rPr>
          <w:rFonts w:ascii="Arial" w:hAnsi="Arial" w:cs="Arial"/>
          <w:sz w:val="22"/>
          <w:szCs w:val="22"/>
        </w:rPr>
        <w:t>educe potential health and safety risks</w:t>
      </w:r>
    </w:p>
    <w:p w14:paraId="4F88E02A" w14:textId="77777777" w:rsidR="00DD5D40" w:rsidRPr="003C46E5" w:rsidRDefault="00DD5D40" w:rsidP="00DD5D40">
      <w:pPr>
        <w:pBdr>
          <w:top w:val="single" w:sz="4" w:space="1" w:color="auto"/>
          <w:left w:val="single" w:sz="4" w:space="4" w:color="auto"/>
          <w:bottom w:val="single" w:sz="4" w:space="1" w:color="auto"/>
          <w:right w:val="single" w:sz="4" w:space="4" w:color="auto"/>
        </w:pBdr>
        <w:tabs>
          <w:tab w:val="left" w:pos="1440"/>
        </w:tabs>
        <w:rPr>
          <w:rFonts w:ascii="Arial" w:hAnsi="Arial" w:cs="Arial"/>
          <w:sz w:val="22"/>
          <w:szCs w:val="22"/>
        </w:rPr>
      </w:pPr>
      <w:r w:rsidRPr="003C46E5">
        <w:rPr>
          <w:rFonts w:ascii="Arial" w:hAnsi="Arial" w:cs="Arial"/>
          <w:sz w:val="22"/>
          <w:szCs w:val="22"/>
        </w:rPr>
        <w:tab/>
        <w:t>2.</w:t>
      </w:r>
      <w:r w:rsidRPr="003C46E5">
        <w:rPr>
          <w:rFonts w:ascii="Arial" w:hAnsi="Arial" w:cs="Arial"/>
          <w:sz w:val="22"/>
          <w:szCs w:val="22"/>
        </w:rPr>
        <w:tab/>
      </w:r>
      <w:r w:rsidR="006A2D3B">
        <w:rPr>
          <w:rFonts w:ascii="Arial" w:hAnsi="Arial" w:cs="Arial"/>
          <w:sz w:val="22"/>
          <w:szCs w:val="22"/>
        </w:rPr>
        <w:t>To r</w:t>
      </w:r>
      <w:r w:rsidRPr="003C46E5">
        <w:rPr>
          <w:rFonts w:ascii="Arial" w:hAnsi="Arial" w:cs="Arial"/>
          <w:sz w:val="22"/>
          <w:szCs w:val="22"/>
        </w:rPr>
        <w:t>educe potential overload of electrical systems</w:t>
      </w:r>
    </w:p>
    <w:p w14:paraId="510C882B" w14:textId="77777777" w:rsidR="00DD5D40" w:rsidRPr="003C46E5" w:rsidRDefault="00DD5D40" w:rsidP="00DD5D40">
      <w:pPr>
        <w:pBdr>
          <w:top w:val="single" w:sz="4" w:space="1" w:color="auto"/>
          <w:left w:val="single" w:sz="4" w:space="4" w:color="auto"/>
          <w:bottom w:val="single" w:sz="4" w:space="1" w:color="auto"/>
          <w:right w:val="single" w:sz="4" w:space="4" w:color="auto"/>
        </w:pBdr>
        <w:tabs>
          <w:tab w:val="left" w:pos="1440"/>
        </w:tabs>
        <w:rPr>
          <w:rFonts w:ascii="Arial" w:hAnsi="Arial" w:cs="Arial"/>
          <w:sz w:val="22"/>
          <w:szCs w:val="22"/>
        </w:rPr>
      </w:pPr>
      <w:r w:rsidRPr="003C46E5">
        <w:rPr>
          <w:rFonts w:ascii="Arial" w:hAnsi="Arial" w:cs="Arial"/>
          <w:sz w:val="22"/>
          <w:szCs w:val="22"/>
        </w:rPr>
        <w:tab/>
        <w:t>3.</w:t>
      </w:r>
      <w:r w:rsidRPr="003C46E5">
        <w:rPr>
          <w:rFonts w:ascii="Arial" w:hAnsi="Arial" w:cs="Arial"/>
          <w:sz w:val="22"/>
          <w:szCs w:val="22"/>
        </w:rPr>
        <w:tab/>
        <w:t>Energy efficiency considerations</w:t>
      </w:r>
    </w:p>
    <w:p w14:paraId="68D0BC73" w14:textId="77777777" w:rsidR="00DD5D40" w:rsidRPr="003C46E5" w:rsidRDefault="00DD5D40" w:rsidP="00DD5D40">
      <w:pPr>
        <w:pBdr>
          <w:top w:val="single" w:sz="4" w:space="1" w:color="auto"/>
          <w:left w:val="single" w:sz="4" w:space="4" w:color="auto"/>
          <w:bottom w:val="single" w:sz="4" w:space="1" w:color="auto"/>
          <w:right w:val="single" w:sz="4" w:space="4" w:color="auto"/>
        </w:pBdr>
        <w:tabs>
          <w:tab w:val="left" w:pos="1440"/>
        </w:tabs>
        <w:rPr>
          <w:rFonts w:ascii="Arial" w:hAnsi="Arial" w:cs="Arial"/>
          <w:sz w:val="22"/>
          <w:szCs w:val="22"/>
        </w:rPr>
      </w:pPr>
    </w:p>
    <w:p w14:paraId="2ADA7806" w14:textId="77777777" w:rsidR="009607D9" w:rsidRDefault="00DD5D40" w:rsidP="00DD5D40">
      <w:pPr>
        <w:pBdr>
          <w:top w:val="single" w:sz="4" w:space="1" w:color="auto"/>
          <w:left w:val="single" w:sz="4" w:space="4" w:color="auto"/>
          <w:bottom w:val="single" w:sz="4" w:space="1" w:color="auto"/>
          <w:right w:val="single" w:sz="4" w:space="4" w:color="auto"/>
        </w:pBdr>
        <w:tabs>
          <w:tab w:val="left" w:pos="1440"/>
        </w:tabs>
        <w:rPr>
          <w:rFonts w:ascii="Arial" w:hAnsi="Arial" w:cs="Arial"/>
          <w:sz w:val="22"/>
          <w:szCs w:val="22"/>
        </w:rPr>
      </w:pPr>
      <w:r w:rsidRPr="003C46E5">
        <w:rPr>
          <w:rFonts w:ascii="Arial" w:hAnsi="Arial" w:cs="Arial"/>
          <w:sz w:val="22"/>
          <w:szCs w:val="22"/>
        </w:rPr>
        <w:t>A programme of recalling all portable electrically powered heaters will be initiated. Heaters found to be unnecessary or unsafe will be removed</w:t>
      </w:r>
      <w:r w:rsidRPr="003C46E5">
        <w:rPr>
          <w:rFonts w:ascii="Arial" w:hAnsi="Arial" w:cs="Arial"/>
          <w:color w:val="FF0000"/>
          <w:sz w:val="22"/>
          <w:szCs w:val="22"/>
        </w:rPr>
        <w:t xml:space="preserve"> </w:t>
      </w:r>
      <w:r w:rsidRPr="003C46E5">
        <w:rPr>
          <w:rFonts w:ascii="Arial" w:hAnsi="Arial" w:cs="Arial"/>
          <w:sz w:val="22"/>
          <w:szCs w:val="22"/>
        </w:rPr>
        <w:t>immediately. In all other cases Property &amp; Facilities will recall or remove temporary heaters as part of the improvement process.</w:t>
      </w:r>
    </w:p>
    <w:p w14:paraId="1A3B3568" w14:textId="77777777" w:rsidR="00D86E93" w:rsidRPr="009607D9" w:rsidRDefault="00D86E93" w:rsidP="00DD5D40">
      <w:pPr>
        <w:pBdr>
          <w:top w:val="single" w:sz="4" w:space="1" w:color="auto"/>
          <w:left w:val="single" w:sz="4" w:space="4" w:color="auto"/>
          <w:bottom w:val="single" w:sz="4" w:space="1" w:color="auto"/>
          <w:right w:val="single" w:sz="4" w:space="4" w:color="auto"/>
        </w:pBdr>
        <w:tabs>
          <w:tab w:val="left" w:pos="1440"/>
        </w:tabs>
        <w:rPr>
          <w:rFonts w:ascii="Arial" w:hAnsi="Arial" w:cs="Arial"/>
          <w:sz w:val="22"/>
          <w:szCs w:val="22"/>
        </w:rPr>
      </w:pPr>
    </w:p>
    <w:p w14:paraId="6C7C853C" w14:textId="77777777" w:rsidR="000E30AE" w:rsidRDefault="000E30AE">
      <w:pPr>
        <w:tabs>
          <w:tab w:val="left" w:pos="1440"/>
        </w:tabs>
        <w:rPr>
          <w:rFonts w:ascii="Arial" w:hAnsi="Arial" w:cs="Arial"/>
          <w:sz w:val="24"/>
        </w:rPr>
      </w:pPr>
    </w:p>
    <w:p w14:paraId="00104051" w14:textId="77777777" w:rsidR="00D86E93" w:rsidRDefault="00D86E93" w:rsidP="000C0660">
      <w:pPr>
        <w:tabs>
          <w:tab w:val="left" w:pos="1440"/>
        </w:tabs>
        <w:rPr>
          <w:rFonts w:ascii="Arial" w:hAnsi="Arial" w:cs="Arial"/>
          <w:b/>
          <w:sz w:val="22"/>
          <w:szCs w:val="22"/>
        </w:rPr>
      </w:pPr>
    </w:p>
    <w:p w14:paraId="0A801E19" w14:textId="77777777" w:rsidR="00743D5F" w:rsidRPr="00E91C6C" w:rsidRDefault="006630D3" w:rsidP="000C0660">
      <w:pPr>
        <w:tabs>
          <w:tab w:val="left" w:pos="1440"/>
        </w:tabs>
        <w:rPr>
          <w:rFonts w:ascii="Arial" w:hAnsi="Arial" w:cs="Arial"/>
          <w:b/>
          <w:sz w:val="24"/>
          <w:szCs w:val="24"/>
        </w:rPr>
      </w:pPr>
      <w:r w:rsidRPr="00E91C6C">
        <w:rPr>
          <w:rFonts w:ascii="Arial" w:hAnsi="Arial" w:cs="Arial"/>
          <w:b/>
          <w:sz w:val="24"/>
          <w:szCs w:val="24"/>
        </w:rPr>
        <w:t>Temperature Guidance</w:t>
      </w:r>
    </w:p>
    <w:p w14:paraId="700F612C" w14:textId="77777777" w:rsidR="00743D5F" w:rsidRPr="00263256" w:rsidRDefault="00743D5F" w:rsidP="00743D5F">
      <w:pPr>
        <w:rPr>
          <w:rFonts w:ascii="Arial" w:hAnsi="Arial" w:cs="Arial"/>
          <w:b/>
          <w:sz w:val="16"/>
          <w:szCs w:val="16"/>
        </w:rPr>
      </w:pPr>
    </w:p>
    <w:p w14:paraId="190FD668" w14:textId="77777777" w:rsidR="00743D5F" w:rsidRPr="00263256" w:rsidRDefault="00743D5F" w:rsidP="00743D5F">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260"/>
        <w:gridCol w:w="1269"/>
        <w:gridCol w:w="1431"/>
        <w:gridCol w:w="1504"/>
        <w:gridCol w:w="1510"/>
      </w:tblGrid>
      <w:tr w:rsidR="00E91C6C" w:rsidRPr="009149F7" w14:paraId="0ED2D1BA" w14:textId="77777777" w:rsidTr="00E91C6C">
        <w:tc>
          <w:tcPr>
            <w:tcW w:w="1668" w:type="dxa"/>
            <w:shd w:val="clear" w:color="auto" w:fill="E6E6E6"/>
          </w:tcPr>
          <w:p w14:paraId="0FA11A24" w14:textId="77777777" w:rsidR="00E91C6C" w:rsidRPr="009149F7" w:rsidRDefault="00E91C6C" w:rsidP="00E91C6C">
            <w:pPr>
              <w:rPr>
                <w:rFonts w:ascii="Arial" w:hAnsi="Arial" w:cs="Arial"/>
                <w:sz w:val="16"/>
                <w:szCs w:val="16"/>
              </w:rPr>
            </w:pPr>
          </w:p>
        </w:tc>
        <w:tc>
          <w:tcPr>
            <w:tcW w:w="1260" w:type="dxa"/>
            <w:shd w:val="clear" w:color="auto" w:fill="D9D9D9" w:themeFill="background1" w:themeFillShade="D9"/>
          </w:tcPr>
          <w:p w14:paraId="3274A00F" w14:textId="77777777" w:rsidR="00E91C6C" w:rsidRPr="00E91C6C" w:rsidRDefault="00E91C6C" w:rsidP="00E91C6C">
            <w:pPr>
              <w:jc w:val="center"/>
              <w:rPr>
                <w:rFonts w:ascii="Arial" w:hAnsi="Arial" w:cs="Arial"/>
                <w:b/>
                <w:sz w:val="24"/>
                <w:szCs w:val="24"/>
              </w:rPr>
            </w:pPr>
            <w:r w:rsidRPr="00E91C6C">
              <w:rPr>
                <w:rFonts w:ascii="Arial" w:hAnsi="Arial" w:cs="Arial"/>
                <w:b/>
                <w:sz w:val="24"/>
                <w:szCs w:val="24"/>
              </w:rPr>
              <w:t>Core Heating Times</w:t>
            </w:r>
          </w:p>
          <w:p w14:paraId="3F2D3624" w14:textId="77777777" w:rsidR="00E91C6C" w:rsidRPr="00E91C6C" w:rsidRDefault="00E91C6C" w:rsidP="00E91C6C">
            <w:pPr>
              <w:jc w:val="center"/>
              <w:rPr>
                <w:rFonts w:ascii="Arial" w:hAnsi="Arial" w:cs="Arial"/>
              </w:rPr>
            </w:pPr>
            <w:r w:rsidRPr="00E91C6C">
              <w:rPr>
                <w:rFonts w:ascii="Arial" w:hAnsi="Arial" w:cs="Arial"/>
              </w:rPr>
              <w:t>(Mon – Fri)</w:t>
            </w:r>
          </w:p>
        </w:tc>
        <w:tc>
          <w:tcPr>
            <w:tcW w:w="1269" w:type="dxa"/>
            <w:shd w:val="clear" w:color="auto" w:fill="D9D9D9" w:themeFill="background1" w:themeFillShade="D9"/>
          </w:tcPr>
          <w:p w14:paraId="4482E2FD" w14:textId="77777777" w:rsidR="00E91C6C" w:rsidRPr="00E91C6C" w:rsidRDefault="00E91C6C" w:rsidP="00E91C6C">
            <w:pPr>
              <w:jc w:val="center"/>
              <w:rPr>
                <w:rFonts w:ascii="Arial" w:hAnsi="Arial" w:cs="Arial"/>
                <w:b/>
                <w:sz w:val="24"/>
                <w:szCs w:val="24"/>
              </w:rPr>
            </w:pPr>
            <w:r w:rsidRPr="00E91C6C">
              <w:rPr>
                <w:rFonts w:ascii="Arial" w:hAnsi="Arial" w:cs="Arial"/>
                <w:b/>
                <w:sz w:val="24"/>
                <w:szCs w:val="24"/>
              </w:rPr>
              <w:t>Heating Times</w:t>
            </w:r>
          </w:p>
          <w:p w14:paraId="6C4ACA91" w14:textId="77777777" w:rsidR="00E91C6C" w:rsidRPr="00E91C6C" w:rsidRDefault="00E91C6C" w:rsidP="00E91C6C">
            <w:pPr>
              <w:jc w:val="center"/>
              <w:rPr>
                <w:rFonts w:ascii="Arial" w:hAnsi="Arial" w:cs="Arial"/>
              </w:rPr>
            </w:pPr>
            <w:r w:rsidRPr="00E91C6C">
              <w:rPr>
                <w:rFonts w:ascii="Arial" w:hAnsi="Arial" w:cs="Arial"/>
              </w:rPr>
              <w:t>(Sat &amp; Sun)</w:t>
            </w:r>
          </w:p>
        </w:tc>
        <w:tc>
          <w:tcPr>
            <w:tcW w:w="1431" w:type="dxa"/>
            <w:shd w:val="clear" w:color="auto" w:fill="D9D9D9" w:themeFill="background1" w:themeFillShade="D9"/>
          </w:tcPr>
          <w:p w14:paraId="0C4A0188" w14:textId="77777777" w:rsidR="00E91C6C" w:rsidRPr="00E91C6C" w:rsidRDefault="00E91C6C" w:rsidP="00E91C6C">
            <w:pPr>
              <w:jc w:val="center"/>
              <w:rPr>
                <w:rFonts w:ascii="Arial" w:hAnsi="Arial" w:cs="Arial"/>
                <w:b/>
                <w:sz w:val="24"/>
                <w:szCs w:val="24"/>
              </w:rPr>
            </w:pPr>
            <w:r w:rsidRPr="00E91C6C">
              <w:rPr>
                <w:rFonts w:ascii="Arial" w:hAnsi="Arial" w:cs="Arial"/>
                <w:b/>
                <w:sz w:val="24"/>
                <w:szCs w:val="24"/>
              </w:rPr>
              <w:t>Minimum temp</w:t>
            </w:r>
          </w:p>
          <w:p w14:paraId="0E2984C4" w14:textId="77777777" w:rsidR="00E91C6C" w:rsidRPr="00E91C6C" w:rsidRDefault="00E91C6C" w:rsidP="00E91C6C">
            <w:pPr>
              <w:jc w:val="center"/>
              <w:rPr>
                <w:rFonts w:ascii="Arial" w:hAnsi="Arial" w:cs="Arial"/>
                <w:b/>
                <w:sz w:val="24"/>
                <w:szCs w:val="24"/>
              </w:rPr>
            </w:pPr>
          </w:p>
          <w:p w14:paraId="69D71C2E" w14:textId="77777777" w:rsidR="00E91C6C" w:rsidRPr="00E91C6C" w:rsidRDefault="00E91C6C" w:rsidP="00E91C6C">
            <w:pPr>
              <w:jc w:val="center"/>
              <w:rPr>
                <w:rFonts w:ascii="Arial" w:hAnsi="Arial" w:cs="Arial"/>
                <w:b/>
                <w:sz w:val="24"/>
                <w:szCs w:val="24"/>
              </w:rPr>
            </w:pPr>
          </w:p>
        </w:tc>
        <w:tc>
          <w:tcPr>
            <w:tcW w:w="1504" w:type="dxa"/>
            <w:shd w:val="clear" w:color="auto" w:fill="D9D9D9" w:themeFill="background1" w:themeFillShade="D9"/>
          </w:tcPr>
          <w:p w14:paraId="7C610DC3" w14:textId="77777777" w:rsidR="00E91C6C" w:rsidRPr="00E91C6C" w:rsidRDefault="00E91C6C" w:rsidP="00E91C6C">
            <w:pPr>
              <w:jc w:val="center"/>
              <w:rPr>
                <w:rFonts w:ascii="Arial" w:hAnsi="Arial" w:cs="Arial"/>
                <w:b/>
                <w:sz w:val="24"/>
                <w:szCs w:val="24"/>
              </w:rPr>
            </w:pPr>
            <w:r w:rsidRPr="00E91C6C">
              <w:rPr>
                <w:rFonts w:ascii="Arial" w:hAnsi="Arial" w:cs="Arial"/>
                <w:b/>
                <w:sz w:val="24"/>
                <w:szCs w:val="24"/>
              </w:rPr>
              <w:t>Maximum</w:t>
            </w:r>
          </w:p>
          <w:p w14:paraId="3259F81D" w14:textId="77777777" w:rsidR="00E91C6C" w:rsidRPr="00E91C6C" w:rsidRDefault="00E91C6C" w:rsidP="00E91C6C">
            <w:pPr>
              <w:jc w:val="center"/>
              <w:rPr>
                <w:rFonts w:ascii="Arial" w:hAnsi="Arial" w:cs="Arial"/>
                <w:b/>
                <w:sz w:val="24"/>
                <w:szCs w:val="24"/>
              </w:rPr>
            </w:pPr>
            <w:r w:rsidRPr="00E91C6C">
              <w:rPr>
                <w:rFonts w:ascii="Arial" w:hAnsi="Arial" w:cs="Arial"/>
                <w:b/>
                <w:sz w:val="24"/>
                <w:szCs w:val="24"/>
              </w:rPr>
              <w:t>temp</w:t>
            </w:r>
          </w:p>
          <w:p w14:paraId="40903731" w14:textId="77777777" w:rsidR="00E91C6C" w:rsidRPr="00E91C6C" w:rsidRDefault="00E91C6C" w:rsidP="00E91C6C">
            <w:pPr>
              <w:jc w:val="center"/>
              <w:rPr>
                <w:rFonts w:ascii="Arial" w:hAnsi="Arial" w:cs="Arial"/>
                <w:b/>
                <w:sz w:val="24"/>
                <w:szCs w:val="24"/>
              </w:rPr>
            </w:pPr>
          </w:p>
          <w:p w14:paraId="77A237A7" w14:textId="77777777" w:rsidR="00E91C6C" w:rsidRPr="00E91C6C" w:rsidRDefault="00E91C6C" w:rsidP="00E91C6C">
            <w:pPr>
              <w:jc w:val="center"/>
              <w:rPr>
                <w:rFonts w:ascii="Arial" w:hAnsi="Arial" w:cs="Arial"/>
                <w:b/>
                <w:sz w:val="24"/>
                <w:szCs w:val="24"/>
              </w:rPr>
            </w:pPr>
          </w:p>
        </w:tc>
        <w:tc>
          <w:tcPr>
            <w:tcW w:w="1510" w:type="dxa"/>
            <w:shd w:val="clear" w:color="auto" w:fill="D9D9D9" w:themeFill="background1" w:themeFillShade="D9"/>
          </w:tcPr>
          <w:p w14:paraId="253DEE3E" w14:textId="77777777" w:rsidR="00E91C6C" w:rsidRPr="00E91C6C" w:rsidRDefault="00E91C6C" w:rsidP="00E91C6C">
            <w:pPr>
              <w:jc w:val="center"/>
              <w:rPr>
                <w:rFonts w:ascii="Arial" w:hAnsi="Arial" w:cs="Arial"/>
                <w:b/>
                <w:sz w:val="24"/>
                <w:szCs w:val="24"/>
              </w:rPr>
            </w:pPr>
            <w:r w:rsidRPr="00E91C6C">
              <w:rPr>
                <w:rFonts w:ascii="Arial" w:hAnsi="Arial" w:cs="Arial"/>
                <w:b/>
                <w:sz w:val="24"/>
                <w:szCs w:val="24"/>
              </w:rPr>
              <w:t>Optimum Temp</w:t>
            </w:r>
          </w:p>
          <w:p w14:paraId="53E97BA4" w14:textId="77777777" w:rsidR="00E91C6C" w:rsidRPr="00E91C6C" w:rsidRDefault="00E91C6C" w:rsidP="00E91C6C">
            <w:pPr>
              <w:jc w:val="center"/>
              <w:rPr>
                <w:rFonts w:ascii="Arial" w:hAnsi="Arial" w:cs="Arial"/>
                <w:b/>
                <w:sz w:val="24"/>
                <w:szCs w:val="24"/>
              </w:rPr>
            </w:pPr>
          </w:p>
          <w:p w14:paraId="3F39287B" w14:textId="77777777" w:rsidR="00E91C6C" w:rsidRPr="00E91C6C" w:rsidRDefault="00E91C6C" w:rsidP="00E91C6C">
            <w:pPr>
              <w:jc w:val="center"/>
              <w:rPr>
                <w:rFonts w:ascii="Arial" w:hAnsi="Arial" w:cs="Arial"/>
                <w:b/>
                <w:sz w:val="24"/>
                <w:szCs w:val="24"/>
              </w:rPr>
            </w:pPr>
          </w:p>
        </w:tc>
      </w:tr>
      <w:tr w:rsidR="00E91C6C" w:rsidRPr="009149F7" w14:paraId="657D0EB8" w14:textId="77777777" w:rsidTr="0071515B">
        <w:tc>
          <w:tcPr>
            <w:tcW w:w="1668" w:type="dxa"/>
            <w:shd w:val="clear" w:color="auto" w:fill="E6E6E6"/>
          </w:tcPr>
          <w:p w14:paraId="48C47448" w14:textId="77777777" w:rsidR="00E91C6C" w:rsidRPr="009149F7" w:rsidRDefault="00E91C6C" w:rsidP="00E91C6C">
            <w:pPr>
              <w:rPr>
                <w:rFonts w:ascii="Arial" w:hAnsi="Arial" w:cs="Arial"/>
                <w:sz w:val="16"/>
                <w:szCs w:val="16"/>
              </w:rPr>
            </w:pPr>
          </w:p>
          <w:p w14:paraId="33ADD256" w14:textId="77777777" w:rsidR="00E91C6C" w:rsidRPr="009149F7" w:rsidRDefault="00E91C6C" w:rsidP="00E91C6C">
            <w:pPr>
              <w:rPr>
                <w:rFonts w:ascii="Arial" w:hAnsi="Arial" w:cs="Arial"/>
                <w:sz w:val="24"/>
                <w:szCs w:val="24"/>
              </w:rPr>
            </w:pPr>
            <w:r w:rsidRPr="009149F7">
              <w:rPr>
                <w:rFonts w:ascii="Arial" w:hAnsi="Arial" w:cs="Arial"/>
                <w:sz w:val="24"/>
                <w:szCs w:val="24"/>
              </w:rPr>
              <w:t>Classrooms</w:t>
            </w:r>
          </w:p>
          <w:p w14:paraId="2E6B0177" w14:textId="77777777" w:rsidR="00E91C6C" w:rsidRPr="009149F7" w:rsidRDefault="00E91C6C" w:rsidP="00E91C6C">
            <w:pPr>
              <w:rPr>
                <w:rFonts w:ascii="Arial" w:hAnsi="Arial" w:cs="Arial"/>
                <w:sz w:val="24"/>
                <w:szCs w:val="24"/>
              </w:rPr>
            </w:pPr>
          </w:p>
        </w:tc>
        <w:tc>
          <w:tcPr>
            <w:tcW w:w="1260" w:type="dxa"/>
          </w:tcPr>
          <w:p w14:paraId="5A23EC00" w14:textId="77777777" w:rsidR="00E91C6C" w:rsidRPr="009149F7" w:rsidRDefault="00E91C6C" w:rsidP="00E91C6C">
            <w:pPr>
              <w:rPr>
                <w:rFonts w:ascii="Arial" w:hAnsi="Arial" w:cs="Arial"/>
                <w:sz w:val="16"/>
                <w:szCs w:val="16"/>
              </w:rPr>
            </w:pPr>
          </w:p>
          <w:p w14:paraId="2F219790" w14:textId="77777777" w:rsidR="00E91C6C" w:rsidRPr="006A2A6E" w:rsidRDefault="00E91C6C" w:rsidP="00E91C6C">
            <w:pPr>
              <w:rPr>
                <w:rFonts w:ascii="Arial" w:hAnsi="Arial" w:cs="Arial"/>
                <w:sz w:val="24"/>
                <w:szCs w:val="24"/>
              </w:rPr>
            </w:pPr>
            <w:r w:rsidRPr="009149F7">
              <w:rPr>
                <w:rFonts w:ascii="Arial" w:hAnsi="Arial" w:cs="Arial"/>
                <w:sz w:val="24"/>
                <w:szCs w:val="24"/>
              </w:rPr>
              <w:t xml:space="preserve">8:00 am - </w:t>
            </w:r>
            <w:r w:rsidRPr="006A2A6E">
              <w:rPr>
                <w:rFonts w:ascii="Arial" w:hAnsi="Arial" w:cs="Arial"/>
                <w:sz w:val="24"/>
                <w:szCs w:val="24"/>
              </w:rPr>
              <w:t>6:00 pm</w:t>
            </w:r>
          </w:p>
          <w:p w14:paraId="36C047CE" w14:textId="77777777" w:rsidR="00E91C6C" w:rsidRPr="00295BBF" w:rsidRDefault="00E91C6C" w:rsidP="00E91C6C">
            <w:pPr>
              <w:rPr>
                <w:rFonts w:ascii="Arial" w:hAnsi="Arial" w:cs="Arial"/>
                <w:color w:val="FF0000"/>
                <w:sz w:val="16"/>
                <w:szCs w:val="16"/>
              </w:rPr>
            </w:pPr>
            <w:r w:rsidRPr="006A2A6E">
              <w:rPr>
                <w:rFonts w:ascii="Arial" w:hAnsi="Arial" w:cs="Arial"/>
                <w:sz w:val="16"/>
                <w:szCs w:val="16"/>
              </w:rPr>
              <w:t>+ known events</w:t>
            </w:r>
          </w:p>
        </w:tc>
        <w:tc>
          <w:tcPr>
            <w:tcW w:w="1269" w:type="dxa"/>
          </w:tcPr>
          <w:p w14:paraId="098F712C" w14:textId="77777777" w:rsidR="00E91C6C" w:rsidRPr="009149F7" w:rsidRDefault="00E91C6C" w:rsidP="00E91C6C">
            <w:pPr>
              <w:jc w:val="center"/>
              <w:rPr>
                <w:rFonts w:ascii="Arial" w:hAnsi="Arial" w:cs="Arial"/>
                <w:sz w:val="16"/>
                <w:szCs w:val="16"/>
              </w:rPr>
            </w:pPr>
          </w:p>
          <w:p w14:paraId="5EF55576" w14:textId="77777777" w:rsidR="00E91C6C" w:rsidRDefault="00E91C6C" w:rsidP="00E91C6C">
            <w:pPr>
              <w:jc w:val="center"/>
              <w:rPr>
                <w:rFonts w:ascii="Arial" w:hAnsi="Arial" w:cs="Arial"/>
                <w:sz w:val="24"/>
                <w:szCs w:val="24"/>
              </w:rPr>
            </w:pPr>
            <w:r w:rsidRPr="009149F7">
              <w:rPr>
                <w:rFonts w:ascii="Arial" w:hAnsi="Arial" w:cs="Arial"/>
                <w:sz w:val="24"/>
                <w:szCs w:val="24"/>
              </w:rPr>
              <w:t>Nil</w:t>
            </w:r>
          </w:p>
          <w:p w14:paraId="04DC7DB7" w14:textId="77777777" w:rsidR="00E91C6C" w:rsidRPr="006A2A6E" w:rsidRDefault="00E91C6C" w:rsidP="00E91C6C">
            <w:pPr>
              <w:jc w:val="center"/>
              <w:rPr>
                <w:rFonts w:ascii="Arial" w:hAnsi="Arial" w:cs="Arial"/>
                <w:sz w:val="24"/>
                <w:szCs w:val="24"/>
              </w:rPr>
            </w:pPr>
            <w:r w:rsidRPr="006A2A6E">
              <w:rPr>
                <w:rFonts w:ascii="Arial" w:hAnsi="Arial" w:cs="Arial"/>
                <w:sz w:val="16"/>
                <w:szCs w:val="16"/>
              </w:rPr>
              <w:t>(Apart from known events)</w:t>
            </w:r>
          </w:p>
        </w:tc>
        <w:tc>
          <w:tcPr>
            <w:tcW w:w="1431" w:type="dxa"/>
          </w:tcPr>
          <w:p w14:paraId="19CF93E6" w14:textId="77777777" w:rsidR="00E91C6C" w:rsidRPr="009149F7" w:rsidRDefault="00E91C6C" w:rsidP="00E91C6C">
            <w:pPr>
              <w:jc w:val="center"/>
              <w:rPr>
                <w:rFonts w:ascii="Arial" w:hAnsi="Arial" w:cs="Arial"/>
                <w:sz w:val="16"/>
                <w:szCs w:val="16"/>
              </w:rPr>
            </w:pPr>
          </w:p>
          <w:p w14:paraId="4B699DCB" w14:textId="77777777" w:rsidR="00E91C6C" w:rsidRPr="009149F7" w:rsidRDefault="00E91C6C" w:rsidP="00E91C6C">
            <w:pPr>
              <w:jc w:val="center"/>
              <w:rPr>
                <w:rFonts w:ascii="Arial" w:hAnsi="Arial" w:cs="Arial"/>
                <w:sz w:val="24"/>
                <w:szCs w:val="24"/>
              </w:rPr>
            </w:pPr>
            <w:r w:rsidRPr="009149F7">
              <w:rPr>
                <w:rFonts w:ascii="Arial" w:hAnsi="Arial" w:cs="Arial"/>
                <w:sz w:val="24"/>
                <w:szCs w:val="24"/>
              </w:rPr>
              <w:t>16</w:t>
            </w:r>
            <w:r w:rsidRPr="006630D3">
              <w:rPr>
                <w:rFonts w:ascii="Arial" w:hAnsi="Arial" w:cs="Arial"/>
                <w:sz w:val="24"/>
                <w:szCs w:val="24"/>
                <w:vertAlign w:val="superscript"/>
              </w:rPr>
              <w:t>o</w:t>
            </w:r>
            <w:r>
              <w:rPr>
                <w:rFonts w:ascii="Arial" w:hAnsi="Arial" w:cs="Arial"/>
                <w:sz w:val="24"/>
                <w:szCs w:val="24"/>
              </w:rPr>
              <w:t>C</w:t>
            </w:r>
          </w:p>
        </w:tc>
        <w:tc>
          <w:tcPr>
            <w:tcW w:w="1504" w:type="dxa"/>
          </w:tcPr>
          <w:p w14:paraId="2DD75A46" w14:textId="77777777" w:rsidR="00E91C6C" w:rsidRPr="009149F7" w:rsidRDefault="00E91C6C" w:rsidP="00E91C6C">
            <w:pPr>
              <w:jc w:val="center"/>
              <w:rPr>
                <w:rFonts w:ascii="Arial" w:hAnsi="Arial" w:cs="Arial"/>
                <w:sz w:val="16"/>
                <w:szCs w:val="16"/>
              </w:rPr>
            </w:pPr>
          </w:p>
          <w:p w14:paraId="39AF0DFD" w14:textId="77777777" w:rsidR="00E91C6C" w:rsidRPr="009149F7" w:rsidRDefault="00E91C6C" w:rsidP="00E91C6C">
            <w:pPr>
              <w:jc w:val="center"/>
              <w:rPr>
                <w:rFonts w:ascii="Arial" w:hAnsi="Arial" w:cs="Arial"/>
                <w:sz w:val="24"/>
                <w:szCs w:val="24"/>
              </w:rPr>
            </w:pPr>
            <w:r w:rsidRPr="009149F7">
              <w:rPr>
                <w:rFonts w:ascii="Arial" w:hAnsi="Arial" w:cs="Arial"/>
                <w:sz w:val="24"/>
                <w:szCs w:val="24"/>
              </w:rPr>
              <w:t>23</w:t>
            </w:r>
            <w:r w:rsidRPr="006630D3">
              <w:rPr>
                <w:rFonts w:ascii="Arial" w:hAnsi="Arial" w:cs="Arial"/>
                <w:sz w:val="24"/>
                <w:szCs w:val="24"/>
                <w:vertAlign w:val="superscript"/>
              </w:rPr>
              <w:t>o</w:t>
            </w:r>
            <w:r>
              <w:rPr>
                <w:rFonts w:ascii="Arial" w:hAnsi="Arial" w:cs="Arial"/>
                <w:sz w:val="24"/>
                <w:szCs w:val="24"/>
              </w:rPr>
              <w:t>C</w:t>
            </w:r>
          </w:p>
        </w:tc>
        <w:tc>
          <w:tcPr>
            <w:tcW w:w="1510" w:type="dxa"/>
          </w:tcPr>
          <w:p w14:paraId="0BB88598" w14:textId="77777777" w:rsidR="00E91C6C" w:rsidRPr="009149F7" w:rsidRDefault="00E91C6C" w:rsidP="00E91C6C">
            <w:pPr>
              <w:jc w:val="center"/>
              <w:rPr>
                <w:rFonts w:ascii="Arial" w:hAnsi="Arial" w:cs="Arial"/>
                <w:sz w:val="16"/>
                <w:szCs w:val="16"/>
              </w:rPr>
            </w:pPr>
          </w:p>
          <w:p w14:paraId="40E9D429" w14:textId="77777777" w:rsidR="00E91C6C" w:rsidRPr="009149F7" w:rsidRDefault="00E91C6C" w:rsidP="00E91C6C">
            <w:pPr>
              <w:jc w:val="center"/>
              <w:rPr>
                <w:rFonts w:ascii="Arial" w:hAnsi="Arial" w:cs="Arial"/>
                <w:sz w:val="24"/>
                <w:szCs w:val="24"/>
              </w:rPr>
            </w:pPr>
            <w:r w:rsidRPr="009149F7">
              <w:rPr>
                <w:rFonts w:ascii="Arial" w:hAnsi="Arial" w:cs="Arial"/>
                <w:sz w:val="24"/>
                <w:szCs w:val="24"/>
              </w:rPr>
              <w:t>20</w:t>
            </w:r>
            <w:r w:rsidRPr="006630D3">
              <w:rPr>
                <w:rFonts w:ascii="Arial" w:hAnsi="Arial" w:cs="Arial"/>
                <w:sz w:val="24"/>
                <w:szCs w:val="24"/>
                <w:vertAlign w:val="superscript"/>
              </w:rPr>
              <w:t>o</w:t>
            </w:r>
            <w:r>
              <w:rPr>
                <w:rFonts w:ascii="Arial" w:hAnsi="Arial" w:cs="Arial"/>
                <w:sz w:val="24"/>
                <w:szCs w:val="24"/>
              </w:rPr>
              <w:t>C</w:t>
            </w:r>
          </w:p>
        </w:tc>
      </w:tr>
      <w:tr w:rsidR="00E91C6C" w:rsidRPr="009149F7" w14:paraId="201F99AC" w14:textId="77777777" w:rsidTr="0071515B">
        <w:tc>
          <w:tcPr>
            <w:tcW w:w="1668" w:type="dxa"/>
            <w:shd w:val="clear" w:color="auto" w:fill="E6E6E6"/>
          </w:tcPr>
          <w:p w14:paraId="09AAA348" w14:textId="77777777" w:rsidR="00E91C6C" w:rsidRPr="009149F7" w:rsidRDefault="00E91C6C" w:rsidP="00E91C6C">
            <w:pPr>
              <w:rPr>
                <w:rFonts w:ascii="Arial" w:hAnsi="Arial" w:cs="Arial"/>
                <w:sz w:val="16"/>
                <w:szCs w:val="16"/>
              </w:rPr>
            </w:pPr>
          </w:p>
          <w:p w14:paraId="7246ACFD" w14:textId="77777777" w:rsidR="00E91C6C" w:rsidRPr="009149F7" w:rsidRDefault="00E91C6C" w:rsidP="00E91C6C">
            <w:pPr>
              <w:rPr>
                <w:rFonts w:ascii="Arial" w:hAnsi="Arial" w:cs="Arial"/>
                <w:sz w:val="24"/>
                <w:szCs w:val="24"/>
              </w:rPr>
            </w:pPr>
            <w:r w:rsidRPr="009149F7">
              <w:rPr>
                <w:rFonts w:ascii="Arial" w:hAnsi="Arial" w:cs="Arial"/>
                <w:sz w:val="24"/>
                <w:szCs w:val="24"/>
              </w:rPr>
              <w:t>Lecture Theatres</w:t>
            </w:r>
          </w:p>
          <w:p w14:paraId="1C6749B8" w14:textId="77777777" w:rsidR="00E91C6C" w:rsidRPr="009149F7" w:rsidRDefault="00E91C6C" w:rsidP="00E91C6C">
            <w:pPr>
              <w:rPr>
                <w:rFonts w:ascii="Arial" w:hAnsi="Arial" w:cs="Arial"/>
                <w:sz w:val="16"/>
                <w:szCs w:val="16"/>
              </w:rPr>
            </w:pPr>
          </w:p>
        </w:tc>
        <w:tc>
          <w:tcPr>
            <w:tcW w:w="1260" w:type="dxa"/>
          </w:tcPr>
          <w:p w14:paraId="4183C939" w14:textId="77777777" w:rsidR="00E91C6C" w:rsidRPr="009149F7" w:rsidRDefault="00E91C6C" w:rsidP="00E91C6C">
            <w:pPr>
              <w:rPr>
                <w:rFonts w:ascii="Arial" w:hAnsi="Arial" w:cs="Arial"/>
                <w:sz w:val="16"/>
                <w:szCs w:val="16"/>
              </w:rPr>
            </w:pPr>
          </w:p>
          <w:p w14:paraId="77CB5E14" w14:textId="77777777" w:rsidR="00E91C6C" w:rsidRPr="006A2A6E" w:rsidRDefault="00E91C6C" w:rsidP="00E91C6C">
            <w:pPr>
              <w:rPr>
                <w:rFonts w:ascii="Arial" w:hAnsi="Arial" w:cs="Arial"/>
                <w:sz w:val="24"/>
                <w:szCs w:val="24"/>
              </w:rPr>
            </w:pPr>
            <w:r w:rsidRPr="009149F7">
              <w:rPr>
                <w:rFonts w:ascii="Arial" w:hAnsi="Arial" w:cs="Arial"/>
                <w:sz w:val="24"/>
                <w:szCs w:val="24"/>
              </w:rPr>
              <w:t xml:space="preserve">8:00 am - </w:t>
            </w:r>
            <w:r w:rsidRPr="006A2A6E">
              <w:rPr>
                <w:rFonts w:ascii="Arial" w:hAnsi="Arial" w:cs="Arial"/>
                <w:sz w:val="24"/>
                <w:szCs w:val="24"/>
              </w:rPr>
              <w:t>6:00 pm</w:t>
            </w:r>
          </w:p>
          <w:p w14:paraId="4FE52551" w14:textId="77777777" w:rsidR="00E91C6C" w:rsidRPr="00295BBF" w:rsidRDefault="00E91C6C" w:rsidP="00E91C6C">
            <w:pPr>
              <w:rPr>
                <w:rFonts w:ascii="Arial" w:hAnsi="Arial" w:cs="Arial"/>
                <w:color w:val="FF0000"/>
                <w:sz w:val="24"/>
                <w:szCs w:val="24"/>
              </w:rPr>
            </w:pPr>
            <w:r w:rsidRPr="006A2A6E">
              <w:rPr>
                <w:rFonts w:ascii="Arial" w:hAnsi="Arial" w:cs="Arial"/>
                <w:sz w:val="16"/>
                <w:szCs w:val="16"/>
              </w:rPr>
              <w:t>+ known events</w:t>
            </w:r>
          </w:p>
        </w:tc>
        <w:tc>
          <w:tcPr>
            <w:tcW w:w="1269" w:type="dxa"/>
          </w:tcPr>
          <w:p w14:paraId="24D57E9A" w14:textId="77777777" w:rsidR="00E91C6C" w:rsidRPr="009149F7" w:rsidRDefault="00E91C6C" w:rsidP="00E91C6C">
            <w:pPr>
              <w:jc w:val="center"/>
              <w:rPr>
                <w:rFonts w:ascii="Arial" w:hAnsi="Arial" w:cs="Arial"/>
                <w:sz w:val="16"/>
                <w:szCs w:val="16"/>
              </w:rPr>
            </w:pPr>
          </w:p>
          <w:p w14:paraId="2D669C2F" w14:textId="77777777" w:rsidR="00E91C6C" w:rsidRPr="006A2A6E" w:rsidRDefault="00E91C6C" w:rsidP="00E91C6C">
            <w:pPr>
              <w:jc w:val="center"/>
              <w:rPr>
                <w:rFonts w:ascii="Arial" w:hAnsi="Arial" w:cs="Arial"/>
                <w:sz w:val="24"/>
                <w:szCs w:val="24"/>
              </w:rPr>
            </w:pPr>
            <w:r w:rsidRPr="006A2A6E">
              <w:rPr>
                <w:rFonts w:ascii="Arial" w:hAnsi="Arial" w:cs="Arial"/>
                <w:sz w:val="24"/>
                <w:szCs w:val="24"/>
              </w:rPr>
              <w:t>Nil</w:t>
            </w:r>
          </w:p>
          <w:p w14:paraId="5482806E" w14:textId="77777777" w:rsidR="00E91C6C" w:rsidRPr="00295BBF" w:rsidRDefault="00E91C6C" w:rsidP="00E91C6C">
            <w:pPr>
              <w:jc w:val="center"/>
              <w:rPr>
                <w:rFonts w:ascii="Arial" w:hAnsi="Arial" w:cs="Arial"/>
                <w:color w:val="FF0000"/>
                <w:sz w:val="24"/>
                <w:szCs w:val="24"/>
              </w:rPr>
            </w:pPr>
            <w:r w:rsidRPr="006A2A6E">
              <w:rPr>
                <w:rFonts w:ascii="Arial" w:hAnsi="Arial" w:cs="Arial"/>
                <w:sz w:val="16"/>
                <w:szCs w:val="16"/>
              </w:rPr>
              <w:t>(Apart from known events)</w:t>
            </w:r>
          </w:p>
        </w:tc>
        <w:tc>
          <w:tcPr>
            <w:tcW w:w="1431" w:type="dxa"/>
          </w:tcPr>
          <w:p w14:paraId="2D85CF22" w14:textId="77777777" w:rsidR="00E91C6C" w:rsidRPr="009149F7" w:rsidRDefault="00E91C6C" w:rsidP="00E91C6C">
            <w:pPr>
              <w:jc w:val="center"/>
              <w:rPr>
                <w:rFonts w:ascii="Arial" w:hAnsi="Arial" w:cs="Arial"/>
                <w:sz w:val="16"/>
                <w:szCs w:val="16"/>
              </w:rPr>
            </w:pPr>
          </w:p>
          <w:p w14:paraId="016816A9" w14:textId="77777777" w:rsidR="00E91C6C" w:rsidRPr="009149F7" w:rsidRDefault="00E91C6C" w:rsidP="00E91C6C">
            <w:pPr>
              <w:jc w:val="center"/>
              <w:rPr>
                <w:rFonts w:ascii="Arial" w:hAnsi="Arial" w:cs="Arial"/>
                <w:sz w:val="24"/>
                <w:szCs w:val="24"/>
              </w:rPr>
            </w:pPr>
            <w:r w:rsidRPr="009149F7">
              <w:rPr>
                <w:rFonts w:ascii="Arial" w:hAnsi="Arial" w:cs="Arial"/>
                <w:sz w:val="24"/>
                <w:szCs w:val="24"/>
              </w:rPr>
              <w:t>16</w:t>
            </w:r>
            <w:r w:rsidRPr="006630D3">
              <w:rPr>
                <w:rFonts w:ascii="Arial" w:hAnsi="Arial" w:cs="Arial"/>
                <w:sz w:val="24"/>
                <w:szCs w:val="24"/>
                <w:vertAlign w:val="superscript"/>
              </w:rPr>
              <w:t>o</w:t>
            </w:r>
            <w:r>
              <w:rPr>
                <w:rFonts w:ascii="Arial" w:hAnsi="Arial" w:cs="Arial"/>
                <w:sz w:val="24"/>
                <w:szCs w:val="24"/>
              </w:rPr>
              <w:t>C</w:t>
            </w:r>
          </w:p>
        </w:tc>
        <w:tc>
          <w:tcPr>
            <w:tcW w:w="1504" w:type="dxa"/>
          </w:tcPr>
          <w:p w14:paraId="1139F391" w14:textId="77777777" w:rsidR="00E91C6C" w:rsidRPr="009149F7" w:rsidRDefault="00E91C6C" w:rsidP="00E91C6C">
            <w:pPr>
              <w:jc w:val="center"/>
              <w:rPr>
                <w:rFonts w:ascii="Arial" w:hAnsi="Arial" w:cs="Arial"/>
                <w:sz w:val="16"/>
                <w:szCs w:val="16"/>
              </w:rPr>
            </w:pPr>
          </w:p>
          <w:p w14:paraId="7741AE8E" w14:textId="77777777" w:rsidR="00E91C6C" w:rsidRPr="009149F7" w:rsidRDefault="00E91C6C" w:rsidP="00E91C6C">
            <w:pPr>
              <w:jc w:val="center"/>
              <w:rPr>
                <w:rFonts w:ascii="Arial" w:hAnsi="Arial" w:cs="Arial"/>
                <w:sz w:val="24"/>
                <w:szCs w:val="24"/>
              </w:rPr>
            </w:pPr>
            <w:r w:rsidRPr="009149F7">
              <w:rPr>
                <w:rFonts w:ascii="Arial" w:hAnsi="Arial" w:cs="Arial"/>
                <w:sz w:val="24"/>
                <w:szCs w:val="24"/>
              </w:rPr>
              <w:t>23</w:t>
            </w:r>
            <w:r w:rsidRPr="006630D3">
              <w:rPr>
                <w:rFonts w:ascii="Arial" w:hAnsi="Arial" w:cs="Arial"/>
                <w:sz w:val="24"/>
                <w:szCs w:val="24"/>
                <w:vertAlign w:val="superscript"/>
              </w:rPr>
              <w:t>o</w:t>
            </w:r>
            <w:r>
              <w:rPr>
                <w:rFonts w:ascii="Arial" w:hAnsi="Arial" w:cs="Arial"/>
                <w:sz w:val="24"/>
                <w:szCs w:val="24"/>
              </w:rPr>
              <w:t>C</w:t>
            </w:r>
          </w:p>
        </w:tc>
        <w:tc>
          <w:tcPr>
            <w:tcW w:w="1510" w:type="dxa"/>
          </w:tcPr>
          <w:p w14:paraId="2DD281B9" w14:textId="77777777" w:rsidR="00E91C6C" w:rsidRPr="009149F7" w:rsidRDefault="00E91C6C" w:rsidP="00E91C6C">
            <w:pPr>
              <w:jc w:val="center"/>
              <w:rPr>
                <w:rFonts w:ascii="Arial" w:hAnsi="Arial" w:cs="Arial"/>
                <w:sz w:val="16"/>
                <w:szCs w:val="16"/>
              </w:rPr>
            </w:pPr>
          </w:p>
          <w:p w14:paraId="7FC7694D" w14:textId="77777777" w:rsidR="00E91C6C" w:rsidRPr="009149F7" w:rsidRDefault="00E91C6C" w:rsidP="00E91C6C">
            <w:pPr>
              <w:jc w:val="center"/>
              <w:rPr>
                <w:rFonts w:ascii="Arial" w:hAnsi="Arial" w:cs="Arial"/>
                <w:sz w:val="24"/>
                <w:szCs w:val="24"/>
              </w:rPr>
            </w:pPr>
            <w:r w:rsidRPr="009149F7">
              <w:rPr>
                <w:rFonts w:ascii="Arial" w:hAnsi="Arial" w:cs="Arial"/>
                <w:sz w:val="24"/>
                <w:szCs w:val="24"/>
              </w:rPr>
              <w:t>20</w:t>
            </w:r>
            <w:r w:rsidRPr="006630D3">
              <w:rPr>
                <w:rFonts w:ascii="Arial" w:hAnsi="Arial" w:cs="Arial"/>
                <w:sz w:val="24"/>
                <w:szCs w:val="24"/>
                <w:vertAlign w:val="superscript"/>
              </w:rPr>
              <w:t>o</w:t>
            </w:r>
            <w:r>
              <w:rPr>
                <w:rFonts w:ascii="Arial" w:hAnsi="Arial" w:cs="Arial"/>
                <w:sz w:val="24"/>
                <w:szCs w:val="24"/>
              </w:rPr>
              <w:t>C</w:t>
            </w:r>
          </w:p>
        </w:tc>
      </w:tr>
      <w:tr w:rsidR="00E91C6C" w:rsidRPr="009149F7" w14:paraId="74A37200" w14:textId="77777777" w:rsidTr="0071515B">
        <w:tc>
          <w:tcPr>
            <w:tcW w:w="1668" w:type="dxa"/>
            <w:shd w:val="clear" w:color="auto" w:fill="E6E6E6"/>
          </w:tcPr>
          <w:p w14:paraId="77572822" w14:textId="77777777" w:rsidR="00E91C6C" w:rsidRPr="009149F7" w:rsidRDefault="00E91C6C" w:rsidP="00E91C6C">
            <w:pPr>
              <w:rPr>
                <w:rFonts w:ascii="Arial" w:hAnsi="Arial" w:cs="Arial"/>
                <w:sz w:val="16"/>
                <w:szCs w:val="16"/>
              </w:rPr>
            </w:pPr>
          </w:p>
          <w:p w14:paraId="65AB9995" w14:textId="77777777" w:rsidR="00E91C6C" w:rsidRPr="009149F7" w:rsidRDefault="00E91C6C" w:rsidP="00E91C6C">
            <w:pPr>
              <w:rPr>
                <w:rFonts w:ascii="Arial" w:hAnsi="Arial" w:cs="Arial"/>
                <w:sz w:val="24"/>
                <w:szCs w:val="24"/>
              </w:rPr>
            </w:pPr>
            <w:r w:rsidRPr="009149F7">
              <w:rPr>
                <w:rFonts w:ascii="Arial" w:hAnsi="Arial" w:cs="Arial"/>
                <w:sz w:val="24"/>
                <w:szCs w:val="24"/>
              </w:rPr>
              <w:t>Conference Rooms</w:t>
            </w:r>
          </w:p>
          <w:p w14:paraId="032FE570" w14:textId="77777777" w:rsidR="00E91C6C" w:rsidRPr="009149F7" w:rsidRDefault="00E91C6C" w:rsidP="00E91C6C">
            <w:pPr>
              <w:rPr>
                <w:rFonts w:ascii="Arial" w:hAnsi="Arial" w:cs="Arial"/>
                <w:sz w:val="16"/>
                <w:szCs w:val="16"/>
              </w:rPr>
            </w:pPr>
          </w:p>
        </w:tc>
        <w:tc>
          <w:tcPr>
            <w:tcW w:w="1260" w:type="dxa"/>
          </w:tcPr>
          <w:p w14:paraId="5F81BA46" w14:textId="77777777" w:rsidR="00E91C6C" w:rsidRPr="009149F7" w:rsidRDefault="00E91C6C" w:rsidP="00E91C6C">
            <w:pPr>
              <w:rPr>
                <w:rFonts w:ascii="Arial" w:hAnsi="Arial" w:cs="Arial"/>
                <w:sz w:val="16"/>
                <w:szCs w:val="16"/>
              </w:rPr>
            </w:pPr>
          </w:p>
          <w:p w14:paraId="0ED3FF4E" w14:textId="77777777" w:rsidR="00E91C6C" w:rsidRDefault="00E91C6C" w:rsidP="00E91C6C">
            <w:pPr>
              <w:rPr>
                <w:rFonts w:ascii="Arial" w:hAnsi="Arial" w:cs="Arial"/>
                <w:sz w:val="24"/>
                <w:szCs w:val="24"/>
              </w:rPr>
            </w:pPr>
            <w:r w:rsidRPr="009149F7">
              <w:rPr>
                <w:rFonts w:ascii="Arial" w:hAnsi="Arial" w:cs="Arial"/>
                <w:sz w:val="24"/>
                <w:szCs w:val="24"/>
              </w:rPr>
              <w:t>8:00 am - 6:00 pm</w:t>
            </w:r>
          </w:p>
          <w:p w14:paraId="75F5FEB7" w14:textId="77777777" w:rsidR="00E91C6C" w:rsidRPr="006A2A6E" w:rsidRDefault="00E91C6C" w:rsidP="00E91C6C">
            <w:pPr>
              <w:rPr>
                <w:rFonts w:ascii="Arial" w:hAnsi="Arial" w:cs="Arial"/>
                <w:sz w:val="24"/>
                <w:szCs w:val="24"/>
              </w:rPr>
            </w:pPr>
            <w:r w:rsidRPr="006A2A6E">
              <w:rPr>
                <w:rFonts w:ascii="Arial" w:hAnsi="Arial" w:cs="Arial"/>
                <w:sz w:val="16"/>
                <w:szCs w:val="16"/>
              </w:rPr>
              <w:t>+ known events</w:t>
            </w:r>
          </w:p>
        </w:tc>
        <w:tc>
          <w:tcPr>
            <w:tcW w:w="1269" w:type="dxa"/>
          </w:tcPr>
          <w:p w14:paraId="7939B933" w14:textId="77777777" w:rsidR="00E91C6C" w:rsidRPr="009149F7" w:rsidRDefault="00E91C6C" w:rsidP="00E91C6C">
            <w:pPr>
              <w:jc w:val="center"/>
              <w:rPr>
                <w:rFonts w:ascii="Arial" w:hAnsi="Arial" w:cs="Arial"/>
                <w:sz w:val="16"/>
                <w:szCs w:val="16"/>
              </w:rPr>
            </w:pPr>
          </w:p>
          <w:p w14:paraId="3682CA25" w14:textId="77777777" w:rsidR="00E91C6C" w:rsidRPr="009149F7" w:rsidRDefault="00E91C6C" w:rsidP="00E91C6C">
            <w:pPr>
              <w:jc w:val="center"/>
              <w:rPr>
                <w:rFonts w:ascii="Arial" w:hAnsi="Arial" w:cs="Arial"/>
                <w:sz w:val="24"/>
                <w:szCs w:val="24"/>
              </w:rPr>
            </w:pPr>
            <w:r w:rsidRPr="009149F7">
              <w:rPr>
                <w:rFonts w:ascii="Arial" w:hAnsi="Arial" w:cs="Arial"/>
                <w:sz w:val="24"/>
                <w:szCs w:val="24"/>
              </w:rPr>
              <w:t>Nil</w:t>
            </w:r>
          </w:p>
          <w:p w14:paraId="5291C794" w14:textId="77777777" w:rsidR="00E91C6C" w:rsidRPr="009149F7" w:rsidRDefault="00E91C6C" w:rsidP="00E91C6C">
            <w:pPr>
              <w:jc w:val="center"/>
              <w:rPr>
                <w:rFonts w:ascii="Arial" w:hAnsi="Arial" w:cs="Arial"/>
                <w:sz w:val="16"/>
                <w:szCs w:val="16"/>
              </w:rPr>
            </w:pPr>
            <w:r w:rsidRPr="009149F7">
              <w:rPr>
                <w:rFonts w:ascii="Arial" w:hAnsi="Arial" w:cs="Arial"/>
                <w:sz w:val="16"/>
                <w:szCs w:val="16"/>
              </w:rPr>
              <w:t xml:space="preserve">(Apart from known </w:t>
            </w:r>
            <w:r>
              <w:rPr>
                <w:rFonts w:ascii="Arial" w:hAnsi="Arial" w:cs="Arial"/>
                <w:sz w:val="16"/>
                <w:szCs w:val="16"/>
              </w:rPr>
              <w:t>events</w:t>
            </w:r>
            <w:r w:rsidRPr="009149F7">
              <w:rPr>
                <w:rFonts w:ascii="Arial" w:hAnsi="Arial" w:cs="Arial"/>
                <w:sz w:val="16"/>
                <w:szCs w:val="16"/>
              </w:rPr>
              <w:t>)</w:t>
            </w:r>
          </w:p>
        </w:tc>
        <w:tc>
          <w:tcPr>
            <w:tcW w:w="1431" w:type="dxa"/>
          </w:tcPr>
          <w:p w14:paraId="3DA26650" w14:textId="77777777" w:rsidR="00E91C6C" w:rsidRPr="009149F7" w:rsidRDefault="00E91C6C" w:rsidP="00E91C6C">
            <w:pPr>
              <w:jc w:val="center"/>
              <w:rPr>
                <w:rFonts w:ascii="Arial" w:hAnsi="Arial" w:cs="Arial"/>
                <w:sz w:val="16"/>
                <w:szCs w:val="16"/>
              </w:rPr>
            </w:pPr>
          </w:p>
          <w:p w14:paraId="1A3BD3F8" w14:textId="77777777" w:rsidR="00E91C6C" w:rsidRPr="009149F7" w:rsidRDefault="00E91C6C" w:rsidP="00E91C6C">
            <w:pPr>
              <w:jc w:val="center"/>
              <w:rPr>
                <w:rFonts w:ascii="Arial" w:hAnsi="Arial" w:cs="Arial"/>
                <w:sz w:val="24"/>
                <w:szCs w:val="24"/>
              </w:rPr>
            </w:pPr>
            <w:r w:rsidRPr="009149F7">
              <w:rPr>
                <w:rFonts w:ascii="Arial" w:hAnsi="Arial" w:cs="Arial"/>
                <w:sz w:val="24"/>
                <w:szCs w:val="24"/>
              </w:rPr>
              <w:t>16</w:t>
            </w:r>
            <w:r w:rsidRPr="006630D3">
              <w:rPr>
                <w:rFonts w:ascii="Arial" w:hAnsi="Arial" w:cs="Arial"/>
                <w:sz w:val="24"/>
                <w:szCs w:val="24"/>
                <w:vertAlign w:val="superscript"/>
              </w:rPr>
              <w:t>o</w:t>
            </w:r>
            <w:r>
              <w:rPr>
                <w:rFonts w:ascii="Arial" w:hAnsi="Arial" w:cs="Arial"/>
                <w:sz w:val="24"/>
                <w:szCs w:val="24"/>
              </w:rPr>
              <w:t>C</w:t>
            </w:r>
          </w:p>
        </w:tc>
        <w:tc>
          <w:tcPr>
            <w:tcW w:w="1504" w:type="dxa"/>
          </w:tcPr>
          <w:p w14:paraId="043FA0D2" w14:textId="77777777" w:rsidR="00E91C6C" w:rsidRPr="009149F7" w:rsidRDefault="00E91C6C" w:rsidP="00E91C6C">
            <w:pPr>
              <w:jc w:val="center"/>
              <w:rPr>
                <w:rFonts w:ascii="Arial" w:hAnsi="Arial" w:cs="Arial"/>
                <w:sz w:val="16"/>
                <w:szCs w:val="16"/>
              </w:rPr>
            </w:pPr>
          </w:p>
          <w:p w14:paraId="180955F5" w14:textId="77777777" w:rsidR="00E91C6C" w:rsidRPr="009149F7" w:rsidRDefault="00E91C6C" w:rsidP="00E91C6C">
            <w:pPr>
              <w:jc w:val="center"/>
              <w:rPr>
                <w:rFonts w:ascii="Arial" w:hAnsi="Arial" w:cs="Arial"/>
                <w:sz w:val="24"/>
                <w:szCs w:val="24"/>
              </w:rPr>
            </w:pPr>
            <w:r w:rsidRPr="009149F7">
              <w:rPr>
                <w:rFonts w:ascii="Arial" w:hAnsi="Arial" w:cs="Arial"/>
                <w:sz w:val="24"/>
                <w:szCs w:val="24"/>
              </w:rPr>
              <w:t>23</w:t>
            </w:r>
            <w:r w:rsidRPr="006630D3">
              <w:rPr>
                <w:rFonts w:ascii="Arial" w:hAnsi="Arial" w:cs="Arial"/>
                <w:sz w:val="24"/>
                <w:szCs w:val="24"/>
                <w:vertAlign w:val="superscript"/>
              </w:rPr>
              <w:t>o</w:t>
            </w:r>
            <w:r>
              <w:rPr>
                <w:rFonts w:ascii="Arial" w:hAnsi="Arial" w:cs="Arial"/>
                <w:sz w:val="24"/>
                <w:szCs w:val="24"/>
              </w:rPr>
              <w:t>C</w:t>
            </w:r>
            <w:r w:rsidRPr="009149F7">
              <w:rPr>
                <w:rFonts w:ascii="Arial" w:hAnsi="Arial" w:cs="Arial"/>
                <w:sz w:val="24"/>
                <w:szCs w:val="24"/>
              </w:rPr>
              <w:t xml:space="preserve"> </w:t>
            </w:r>
          </w:p>
        </w:tc>
        <w:tc>
          <w:tcPr>
            <w:tcW w:w="1510" w:type="dxa"/>
          </w:tcPr>
          <w:p w14:paraId="39335E4A" w14:textId="77777777" w:rsidR="00E91C6C" w:rsidRPr="009149F7" w:rsidRDefault="00E91C6C" w:rsidP="00E91C6C">
            <w:pPr>
              <w:jc w:val="center"/>
              <w:rPr>
                <w:rFonts w:ascii="Arial" w:hAnsi="Arial" w:cs="Arial"/>
                <w:sz w:val="16"/>
                <w:szCs w:val="16"/>
              </w:rPr>
            </w:pPr>
          </w:p>
          <w:p w14:paraId="02B4FEE6" w14:textId="77777777" w:rsidR="00E91C6C" w:rsidRPr="009149F7" w:rsidRDefault="00E91C6C" w:rsidP="00E91C6C">
            <w:pPr>
              <w:jc w:val="center"/>
              <w:rPr>
                <w:rFonts w:ascii="Arial" w:hAnsi="Arial" w:cs="Arial"/>
                <w:sz w:val="24"/>
                <w:szCs w:val="24"/>
              </w:rPr>
            </w:pPr>
            <w:r w:rsidRPr="009149F7">
              <w:rPr>
                <w:rFonts w:ascii="Arial" w:hAnsi="Arial" w:cs="Arial"/>
                <w:sz w:val="24"/>
                <w:szCs w:val="24"/>
              </w:rPr>
              <w:t>20</w:t>
            </w:r>
            <w:r w:rsidRPr="006630D3">
              <w:rPr>
                <w:rFonts w:ascii="Arial" w:hAnsi="Arial" w:cs="Arial"/>
                <w:sz w:val="24"/>
                <w:szCs w:val="24"/>
                <w:vertAlign w:val="superscript"/>
              </w:rPr>
              <w:t>o</w:t>
            </w:r>
            <w:r>
              <w:rPr>
                <w:rFonts w:ascii="Arial" w:hAnsi="Arial" w:cs="Arial"/>
                <w:sz w:val="24"/>
                <w:szCs w:val="24"/>
              </w:rPr>
              <w:t>C</w:t>
            </w:r>
          </w:p>
        </w:tc>
      </w:tr>
      <w:tr w:rsidR="00E91C6C" w:rsidRPr="009149F7" w14:paraId="1A09588D" w14:textId="77777777" w:rsidTr="0071515B">
        <w:tc>
          <w:tcPr>
            <w:tcW w:w="1668" w:type="dxa"/>
            <w:shd w:val="clear" w:color="auto" w:fill="E6E6E6"/>
          </w:tcPr>
          <w:p w14:paraId="3D596FE6" w14:textId="77777777" w:rsidR="00E91C6C" w:rsidRPr="009149F7" w:rsidRDefault="00E91C6C" w:rsidP="00E91C6C">
            <w:pPr>
              <w:rPr>
                <w:rFonts w:ascii="Arial" w:hAnsi="Arial" w:cs="Arial"/>
                <w:sz w:val="16"/>
                <w:szCs w:val="16"/>
              </w:rPr>
            </w:pPr>
          </w:p>
          <w:p w14:paraId="2B26ABBD" w14:textId="77777777" w:rsidR="00E91C6C" w:rsidRPr="009149F7" w:rsidRDefault="00E91C6C" w:rsidP="00E91C6C">
            <w:pPr>
              <w:rPr>
                <w:rFonts w:ascii="Arial" w:hAnsi="Arial" w:cs="Arial"/>
                <w:sz w:val="24"/>
                <w:szCs w:val="24"/>
              </w:rPr>
            </w:pPr>
            <w:r w:rsidRPr="009149F7">
              <w:rPr>
                <w:rFonts w:ascii="Arial" w:hAnsi="Arial" w:cs="Arial"/>
                <w:sz w:val="24"/>
                <w:szCs w:val="24"/>
              </w:rPr>
              <w:t>Libraries at</w:t>
            </w:r>
          </w:p>
          <w:p w14:paraId="05973BB1" w14:textId="77777777" w:rsidR="00E91C6C" w:rsidRDefault="00E91C6C" w:rsidP="00E91C6C">
            <w:pPr>
              <w:rPr>
                <w:rFonts w:ascii="Arial" w:hAnsi="Arial" w:cs="Arial"/>
                <w:sz w:val="24"/>
                <w:szCs w:val="24"/>
              </w:rPr>
            </w:pPr>
            <w:r>
              <w:rPr>
                <w:rFonts w:ascii="Arial" w:hAnsi="Arial" w:cs="Arial"/>
                <w:sz w:val="24"/>
                <w:szCs w:val="24"/>
              </w:rPr>
              <w:t>Craig</w:t>
            </w:r>
            <w:r w:rsidRPr="009149F7">
              <w:rPr>
                <w:rFonts w:ascii="Arial" w:hAnsi="Arial" w:cs="Arial"/>
                <w:sz w:val="24"/>
                <w:szCs w:val="24"/>
              </w:rPr>
              <w:t>lockhart  Merchiston</w:t>
            </w:r>
          </w:p>
          <w:p w14:paraId="15D9BA76" w14:textId="77777777" w:rsidR="00E91C6C" w:rsidRPr="009149F7" w:rsidRDefault="00E91C6C" w:rsidP="00E91C6C">
            <w:pPr>
              <w:rPr>
                <w:rFonts w:ascii="Arial" w:hAnsi="Arial" w:cs="Arial"/>
                <w:sz w:val="24"/>
                <w:szCs w:val="24"/>
              </w:rPr>
            </w:pPr>
            <w:r>
              <w:rPr>
                <w:rFonts w:ascii="Arial" w:hAnsi="Arial" w:cs="Arial"/>
                <w:sz w:val="24"/>
                <w:szCs w:val="24"/>
              </w:rPr>
              <w:t>Sighthill</w:t>
            </w:r>
          </w:p>
          <w:p w14:paraId="5CD30D71" w14:textId="77777777" w:rsidR="00E91C6C" w:rsidRPr="009149F7" w:rsidRDefault="00E91C6C" w:rsidP="00E91C6C">
            <w:pPr>
              <w:rPr>
                <w:rFonts w:ascii="Arial" w:hAnsi="Arial" w:cs="Arial"/>
                <w:sz w:val="16"/>
                <w:szCs w:val="16"/>
              </w:rPr>
            </w:pPr>
          </w:p>
        </w:tc>
        <w:tc>
          <w:tcPr>
            <w:tcW w:w="1260" w:type="dxa"/>
          </w:tcPr>
          <w:p w14:paraId="27B79A51" w14:textId="77777777" w:rsidR="00E91C6C" w:rsidRPr="006A2A6E" w:rsidRDefault="00E91C6C" w:rsidP="00E91C6C">
            <w:pPr>
              <w:jc w:val="center"/>
              <w:rPr>
                <w:rFonts w:ascii="Arial" w:hAnsi="Arial" w:cs="Arial"/>
                <w:sz w:val="16"/>
                <w:szCs w:val="16"/>
              </w:rPr>
            </w:pPr>
          </w:p>
          <w:p w14:paraId="49A7EF57" w14:textId="77777777" w:rsidR="00E91C6C" w:rsidRPr="006A2A6E" w:rsidRDefault="00E91C6C" w:rsidP="00E91C6C">
            <w:pPr>
              <w:jc w:val="center"/>
              <w:rPr>
                <w:rFonts w:ascii="Arial" w:hAnsi="Arial" w:cs="Arial"/>
              </w:rPr>
            </w:pPr>
            <w:r w:rsidRPr="006A2A6E">
              <w:rPr>
                <w:rFonts w:ascii="Arial" w:hAnsi="Arial" w:cs="Arial"/>
              </w:rPr>
              <w:t xml:space="preserve">As </w:t>
            </w:r>
            <w:r>
              <w:rPr>
                <w:rFonts w:ascii="Arial" w:hAnsi="Arial" w:cs="Arial"/>
              </w:rPr>
              <w:t xml:space="preserve">per </w:t>
            </w:r>
            <w:r w:rsidRPr="006A2A6E">
              <w:rPr>
                <w:rFonts w:ascii="Arial" w:hAnsi="Arial" w:cs="Arial"/>
              </w:rPr>
              <w:t>published</w:t>
            </w:r>
            <w:r>
              <w:rPr>
                <w:rFonts w:ascii="Arial" w:hAnsi="Arial" w:cs="Arial"/>
              </w:rPr>
              <w:t xml:space="preserve"> opening</w:t>
            </w:r>
          </w:p>
          <w:p w14:paraId="4A95B53F" w14:textId="77777777" w:rsidR="00E91C6C" w:rsidRPr="006A2A6E" w:rsidRDefault="00E91C6C" w:rsidP="00E91C6C">
            <w:pPr>
              <w:jc w:val="center"/>
              <w:rPr>
                <w:rFonts w:ascii="Arial" w:hAnsi="Arial" w:cs="Arial"/>
                <w:sz w:val="16"/>
                <w:szCs w:val="16"/>
              </w:rPr>
            </w:pPr>
          </w:p>
        </w:tc>
        <w:tc>
          <w:tcPr>
            <w:tcW w:w="1269" w:type="dxa"/>
          </w:tcPr>
          <w:p w14:paraId="6C570727" w14:textId="77777777" w:rsidR="00E91C6C" w:rsidRPr="006A2A6E" w:rsidRDefault="00E91C6C" w:rsidP="00E91C6C">
            <w:pPr>
              <w:jc w:val="center"/>
              <w:rPr>
                <w:rFonts w:ascii="Arial" w:hAnsi="Arial" w:cs="Arial"/>
              </w:rPr>
            </w:pPr>
          </w:p>
          <w:p w14:paraId="61BA5821" w14:textId="77777777" w:rsidR="00E91C6C" w:rsidRPr="006A2A6E" w:rsidRDefault="00E91C6C" w:rsidP="00E91C6C">
            <w:pPr>
              <w:jc w:val="center"/>
              <w:rPr>
                <w:rFonts w:ascii="Arial" w:hAnsi="Arial" w:cs="Arial"/>
              </w:rPr>
            </w:pPr>
            <w:r w:rsidRPr="006A2A6E">
              <w:rPr>
                <w:rFonts w:ascii="Arial" w:hAnsi="Arial" w:cs="Arial"/>
              </w:rPr>
              <w:t xml:space="preserve">As </w:t>
            </w:r>
            <w:r>
              <w:rPr>
                <w:rFonts w:ascii="Arial" w:hAnsi="Arial" w:cs="Arial"/>
              </w:rPr>
              <w:t xml:space="preserve">per </w:t>
            </w:r>
            <w:r w:rsidRPr="006A2A6E">
              <w:rPr>
                <w:rFonts w:ascii="Arial" w:hAnsi="Arial" w:cs="Arial"/>
              </w:rPr>
              <w:t>published</w:t>
            </w:r>
            <w:r>
              <w:rPr>
                <w:rFonts w:ascii="Arial" w:hAnsi="Arial" w:cs="Arial"/>
              </w:rPr>
              <w:t xml:space="preserve"> opening</w:t>
            </w:r>
          </w:p>
          <w:p w14:paraId="44D3D8A8" w14:textId="77777777" w:rsidR="00E91C6C" w:rsidRPr="006A2A6E" w:rsidRDefault="00E91C6C" w:rsidP="00E91C6C">
            <w:pPr>
              <w:jc w:val="center"/>
              <w:rPr>
                <w:rFonts w:ascii="Arial" w:hAnsi="Arial" w:cs="Arial"/>
                <w:sz w:val="24"/>
                <w:szCs w:val="24"/>
              </w:rPr>
            </w:pPr>
          </w:p>
        </w:tc>
        <w:tc>
          <w:tcPr>
            <w:tcW w:w="1431" w:type="dxa"/>
          </w:tcPr>
          <w:p w14:paraId="0E2B89BD" w14:textId="77777777" w:rsidR="00E91C6C" w:rsidRPr="009149F7" w:rsidRDefault="00E91C6C" w:rsidP="00E91C6C">
            <w:pPr>
              <w:jc w:val="center"/>
              <w:rPr>
                <w:rFonts w:ascii="Arial" w:hAnsi="Arial" w:cs="Arial"/>
                <w:sz w:val="16"/>
                <w:szCs w:val="16"/>
              </w:rPr>
            </w:pPr>
          </w:p>
          <w:p w14:paraId="374FCFEF" w14:textId="77777777" w:rsidR="00E91C6C" w:rsidRPr="009149F7" w:rsidRDefault="00E91C6C" w:rsidP="00E91C6C">
            <w:pPr>
              <w:jc w:val="center"/>
              <w:rPr>
                <w:rFonts w:ascii="Arial" w:hAnsi="Arial" w:cs="Arial"/>
                <w:sz w:val="24"/>
                <w:szCs w:val="24"/>
              </w:rPr>
            </w:pPr>
            <w:r w:rsidRPr="009149F7">
              <w:rPr>
                <w:rFonts w:ascii="Arial" w:hAnsi="Arial" w:cs="Arial"/>
                <w:sz w:val="24"/>
                <w:szCs w:val="24"/>
              </w:rPr>
              <w:t>16</w:t>
            </w:r>
            <w:r w:rsidRPr="006630D3">
              <w:rPr>
                <w:rFonts w:ascii="Arial" w:hAnsi="Arial" w:cs="Arial"/>
                <w:sz w:val="24"/>
                <w:szCs w:val="24"/>
                <w:vertAlign w:val="superscript"/>
              </w:rPr>
              <w:t>o</w:t>
            </w:r>
            <w:r>
              <w:rPr>
                <w:rFonts w:ascii="Arial" w:hAnsi="Arial" w:cs="Arial"/>
                <w:sz w:val="24"/>
                <w:szCs w:val="24"/>
              </w:rPr>
              <w:t>C</w:t>
            </w:r>
          </w:p>
        </w:tc>
        <w:tc>
          <w:tcPr>
            <w:tcW w:w="1504" w:type="dxa"/>
          </w:tcPr>
          <w:p w14:paraId="0BE8C71D" w14:textId="77777777" w:rsidR="00E91C6C" w:rsidRPr="009149F7" w:rsidRDefault="00E91C6C" w:rsidP="00E91C6C">
            <w:pPr>
              <w:jc w:val="center"/>
              <w:rPr>
                <w:rFonts w:ascii="Arial" w:hAnsi="Arial" w:cs="Arial"/>
                <w:sz w:val="16"/>
                <w:szCs w:val="16"/>
              </w:rPr>
            </w:pPr>
          </w:p>
          <w:p w14:paraId="7C2B5B5A" w14:textId="77777777" w:rsidR="00E91C6C" w:rsidRPr="009149F7" w:rsidRDefault="00E91C6C" w:rsidP="00E91C6C">
            <w:pPr>
              <w:jc w:val="center"/>
              <w:rPr>
                <w:rFonts w:ascii="Arial" w:hAnsi="Arial" w:cs="Arial"/>
                <w:sz w:val="24"/>
                <w:szCs w:val="24"/>
              </w:rPr>
            </w:pPr>
            <w:r w:rsidRPr="009149F7">
              <w:rPr>
                <w:rFonts w:ascii="Arial" w:hAnsi="Arial" w:cs="Arial"/>
                <w:sz w:val="24"/>
                <w:szCs w:val="24"/>
              </w:rPr>
              <w:t>23</w:t>
            </w:r>
            <w:r w:rsidRPr="006630D3">
              <w:rPr>
                <w:rFonts w:ascii="Arial" w:hAnsi="Arial" w:cs="Arial"/>
                <w:sz w:val="24"/>
                <w:szCs w:val="24"/>
                <w:vertAlign w:val="superscript"/>
              </w:rPr>
              <w:t>o</w:t>
            </w:r>
            <w:r>
              <w:rPr>
                <w:rFonts w:ascii="Arial" w:hAnsi="Arial" w:cs="Arial"/>
                <w:sz w:val="24"/>
                <w:szCs w:val="24"/>
              </w:rPr>
              <w:t>C</w:t>
            </w:r>
          </w:p>
        </w:tc>
        <w:tc>
          <w:tcPr>
            <w:tcW w:w="1510" w:type="dxa"/>
          </w:tcPr>
          <w:p w14:paraId="265C9843" w14:textId="77777777" w:rsidR="00E91C6C" w:rsidRPr="009149F7" w:rsidRDefault="00E91C6C" w:rsidP="00E91C6C">
            <w:pPr>
              <w:jc w:val="center"/>
              <w:rPr>
                <w:rFonts w:ascii="Arial" w:hAnsi="Arial" w:cs="Arial"/>
                <w:sz w:val="16"/>
                <w:szCs w:val="16"/>
              </w:rPr>
            </w:pPr>
          </w:p>
          <w:p w14:paraId="494A12E3" w14:textId="77777777" w:rsidR="00E91C6C" w:rsidRPr="009149F7" w:rsidRDefault="00E91C6C" w:rsidP="00E91C6C">
            <w:pPr>
              <w:jc w:val="center"/>
              <w:rPr>
                <w:rFonts w:ascii="Arial" w:hAnsi="Arial" w:cs="Arial"/>
                <w:sz w:val="16"/>
                <w:szCs w:val="16"/>
              </w:rPr>
            </w:pPr>
            <w:r w:rsidRPr="009149F7">
              <w:rPr>
                <w:rFonts w:ascii="Arial" w:hAnsi="Arial" w:cs="Arial"/>
                <w:sz w:val="24"/>
                <w:szCs w:val="24"/>
              </w:rPr>
              <w:t>20</w:t>
            </w:r>
            <w:r w:rsidRPr="006630D3">
              <w:rPr>
                <w:rFonts w:ascii="Arial" w:hAnsi="Arial" w:cs="Arial"/>
                <w:sz w:val="24"/>
                <w:szCs w:val="24"/>
                <w:vertAlign w:val="superscript"/>
              </w:rPr>
              <w:t>o</w:t>
            </w:r>
            <w:r>
              <w:rPr>
                <w:rFonts w:ascii="Arial" w:hAnsi="Arial" w:cs="Arial"/>
                <w:sz w:val="24"/>
                <w:szCs w:val="24"/>
              </w:rPr>
              <w:t>C</w:t>
            </w:r>
            <w:r w:rsidRPr="009149F7">
              <w:rPr>
                <w:rFonts w:ascii="Arial" w:hAnsi="Arial" w:cs="Arial"/>
                <w:sz w:val="16"/>
                <w:szCs w:val="16"/>
              </w:rPr>
              <w:t xml:space="preserve"> </w:t>
            </w:r>
          </w:p>
          <w:p w14:paraId="39C3726B" w14:textId="77777777" w:rsidR="00E91C6C" w:rsidRPr="009149F7" w:rsidRDefault="00E91C6C" w:rsidP="00E91C6C">
            <w:pPr>
              <w:jc w:val="center"/>
              <w:rPr>
                <w:rFonts w:ascii="Arial" w:hAnsi="Arial" w:cs="Arial"/>
                <w:sz w:val="24"/>
                <w:szCs w:val="24"/>
              </w:rPr>
            </w:pPr>
          </w:p>
        </w:tc>
      </w:tr>
      <w:tr w:rsidR="00E91C6C" w:rsidRPr="009149F7" w14:paraId="7FA486B3" w14:textId="77777777" w:rsidTr="0071515B">
        <w:tc>
          <w:tcPr>
            <w:tcW w:w="1668" w:type="dxa"/>
            <w:shd w:val="clear" w:color="auto" w:fill="E6E6E6"/>
          </w:tcPr>
          <w:p w14:paraId="7396DF5A" w14:textId="77777777" w:rsidR="00E91C6C" w:rsidRPr="009149F7" w:rsidRDefault="00E91C6C" w:rsidP="00E91C6C">
            <w:pPr>
              <w:rPr>
                <w:rFonts w:ascii="Arial" w:hAnsi="Arial" w:cs="Arial"/>
                <w:sz w:val="16"/>
                <w:szCs w:val="16"/>
              </w:rPr>
            </w:pPr>
          </w:p>
          <w:p w14:paraId="7E03807E" w14:textId="77777777" w:rsidR="00E91C6C" w:rsidRPr="009149F7" w:rsidRDefault="00E91C6C" w:rsidP="00E91C6C">
            <w:pPr>
              <w:rPr>
                <w:rFonts w:ascii="Arial" w:hAnsi="Arial" w:cs="Arial"/>
                <w:sz w:val="24"/>
                <w:szCs w:val="24"/>
              </w:rPr>
            </w:pPr>
            <w:r w:rsidRPr="009149F7">
              <w:rPr>
                <w:rFonts w:ascii="Arial" w:hAnsi="Arial" w:cs="Arial"/>
                <w:sz w:val="24"/>
                <w:szCs w:val="24"/>
              </w:rPr>
              <w:t>Catering Outlets</w:t>
            </w:r>
          </w:p>
          <w:p w14:paraId="67656B44" w14:textId="77777777" w:rsidR="00E91C6C" w:rsidRPr="009149F7" w:rsidRDefault="00E91C6C" w:rsidP="00E91C6C">
            <w:pPr>
              <w:rPr>
                <w:rFonts w:ascii="Arial" w:hAnsi="Arial" w:cs="Arial"/>
                <w:sz w:val="16"/>
                <w:szCs w:val="16"/>
              </w:rPr>
            </w:pPr>
          </w:p>
        </w:tc>
        <w:tc>
          <w:tcPr>
            <w:tcW w:w="1260" w:type="dxa"/>
          </w:tcPr>
          <w:p w14:paraId="38D0F588" w14:textId="77777777" w:rsidR="00E91C6C" w:rsidRPr="009149F7" w:rsidRDefault="00E91C6C" w:rsidP="00E91C6C">
            <w:pPr>
              <w:rPr>
                <w:rFonts w:ascii="Arial" w:hAnsi="Arial" w:cs="Arial"/>
                <w:sz w:val="16"/>
                <w:szCs w:val="16"/>
              </w:rPr>
            </w:pPr>
          </w:p>
          <w:p w14:paraId="4368367A" w14:textId="77777777" w:rsidR="00E91C6C" w:rsidRPr="009149F7" w:rsidRDefault="00E91C6C" w:rsidP="00E91C6C">
            <w:pPr>
              <w:rPr>
                <w:rFonts w:ascii="Arial" w:hAnsi="Arial" w:cs="Arial"/>
                <w:sz w:val="24"/>
                <w:szCs w:val="24"/>
              </w:rPr>
            </w:pPr>
            <w:r w:rsidRPr="009149F7">
              <w:rPr>
                <w:rFonts w:ascii="Arial" w:hAnsi="Arial" w:cs="Arial"/>
                <w:sz w:val="24"/>
                <w:szCs w:val="24"/>
              </w:rPr>
              <w:t>8:00 am - 6:00 pm</w:t>
            </w:r>
          </w:p>
        </w:tc>
        <w:tc>
          <w:tcPr>
            <w:tcW w:w="1269" w:type="dxa"/>
          </w:tcPr>
          <w:p w14:paraId="0FFEB885" w14:textId="77777777" w:rsidR="00E91C6C" w:rsidRPr="009149F7" w:rsidRDefault="00E91C6C" w:rsidP="00E91C6C">
            <w:pPr>
              <w:jc w:val="center"/>
              <w:rPr>
                <w:rFonts w:ascii="Arial" w:hAnsi="Arial" w:cs="Arial"/>
                <w:sz w:val="16"/>
                <w:szCs w:val="16"/>
              </w:rPr>
            </w:pPr>
          </w:p>
          <w:p w14:paraId="39F983C2" w14:textId="77777777" w:rsidR="00E91C6C" w:rsidRPr="009149F7" w:rsidRDefault="00E91C6C" w:rsidP="00E91C6C">
            <w:pPr>
              <w:jc w:val="center"/>
              <w:rPr>
                <w:rFonts w:ascii="Arial" w:hAnsi="Arial" w:cs="Arial"/>
                <w:sz w:val="24"/>
                <w:szCs w:val="24"/>
              </w:rPr>
            </w:pPr>
            <w:r w:rsidRPr="009149F7">
              <w:rPr>
                <w:rFonts w:ascii="Arial" w:hAnsi="Arial" w:cs="Arial"/>
                <w:sz w:val="24"/>
                <w:szCs w:val="24"/>
              </w:rPr>
              <w:t>Nil</w:t>
            </w:r>
          </w:p>
        </w:tc>
        <w:tc>
          <w:tcPr>
            <w:tcW w:w="1431" w:type="dxa"/>
          </w:tcPr>
          <w:p w14:paraId="34408138" w14:textId="77777777" w:rsidR="00E91C6C" w:rsidRPr="009149F7" w:rsidRDefault="00E91C6C" w:rsidP="00E91C6C">
            <w:pPr>
              <w:jc w:val="center"/>
              <w:rPr>
                <w:rFonts w:ascii="Arial" w:hAnsi="Arial" w:cs="Arial"/>
                <w:sz w:val="16"/>
                <w:szCs w:val="16"/>
              </w:rPr>
            </w:pPr>
          </w:p>
          <w:p w14:paraId="29AA0FB8" w14:textId="77777777" w:rsidR="00E91C6C" w:rsidRPr="009149F7" w:rsidRDefault="00E91C6C" w:rsidP="00E91C6C">
            <w:pPr>
              <w:jc w:val="center"/>
              <w:rPr>
                <w:rFonts w:ascii="Arial" w:hAnsi="Arial" w:cs="Arial"/>
                <w:sz w:val="24"/>
                <w:szCs w:val="24"/>
              </w:rPr>
            </w:pPr>
            <w:r w:rsidRPr="009149F7">
              <w:rPr>
                <w:rFonts w:ascii="Arial" w:hAnsi="Arial" w:cs="Arial"/>
                <w:sz w:val="24"/>
                <w:szCs w:val="24"/>
              </w:rPr>
              <w:t>16</w:t>
            </w:r>
            <w:r w:rsidRPr="006630D3">
              <w:rPr>
                <w:rFonts w:ascii="Arial" w:hAnsi="Arial" w:cs="Arial"/>
                <w:sz w:val="24"/>
                <w:szCs w:val="24"/>
                <w:vertAlign w:val="superscript"/>
              </w:rPr>
              <w:t>o</w:t>
            </w:r>
            <w:r>
              <w:rPr>
                <w:rFonts w:ascii="Arial" w:hAnsi="Arial" w:cs="Arial"/>
                <w:sz w:val="24"/>
                <w:szCs w:val="24"/>
              </w:rPr>
              <w:t>C</w:t>
            </w:r>
          </w:p>
        </w:tc>
        <w:tc>
          <w:tcPr>
            <w:tcW w:w="1504" w:type="dxa"/>
          </w:tcPr>
          <w:p w14:paraId="7C29DF88" w14:textId="77777777" w:rsidR="00E91C6C" w:rsidRPr="009149F7" w:rsidRDefault="00E91C6C" w:rsidP="00E91C6C">
            <w:pPr>
              <w:jc w:val="center"/>
              <w:rPr>
                <w:rFonts w:ascii="Arial" w:hAnsi="Arial" w:cs="Arial"/>
                <w:sz w:val="16"/>
                <w:szCs w:val="16"/>
              </w:rPr>
            </w:pPr>
          </w:p>
          <w:p w14:paraId="6D714E81" w14:textId="77777777" w:rsidR="00E91C6C" w:rsidRPr="009149F7" w:rsidRDefault="00E91C6C" w:rsidP="00E91C6C">
            <w:pPr>
              <w:jc w:val="center"/>
              <w:rPr>
                <w:rFonts w:ascii="Arial" w:hAnsi="Arial" w:cs="Arial"/>
                <w:sz w:val="24"/>
                <w:szCs w:val="24"/>
              </w:rPr>
            </w:pPr>
            <w:r w:rsidRPr="009149F7">
              <w:rPr>
                <w:rFonts w:ascii="Arial" w:hAnsi="Arial" w:cs="Arial"/>
                <w:sz w:val="24"/>
                <w:szCs w:val="24"/>
              </w:rPr>
              <w:t>23</w:t>
            </w:r>
            <w:r w:rsidRPr="006630D3">
              <w:rPr>
                <w:rFonts w:ascii="Arial" w:hAnsi="Arial" w:cs="Arial"/>
                <w:sz w:val="24"/>
                <w:szCs w:val="24"/>
                <w:vertAlign w:val="superscript"/>
              </w:rPr>
              <w:t>o</w:t>
            </w:r>
            <w:r>
              <w:rPr>
                <w:rFonts w:ascii="Arial" w:hAnsi="Arial" w:cs="Arial"/>
                <w:sz w:val="24"/>
                <w:szCs w:val="24"/>
              </w:rPr>
              <w:t>C</w:t>
            </w:r>
          </w:p>
        </w:tc>
        <w:tc>
          <w:tcPr>
            <w:tcW w:w="1510" w:type="dxa"/>
          </w:tcPr>
          <w:p w14:paraId="2EDD8C7F" w14:textId="77777777" w:rsidR="00E91C6C" w:rsidRPr="009149F7" w:rsidRDefault="00E91C6C" w:rsidP="00E91C6C">
            <w:pPr>
              <w:jc w:val="center"/>
              <w:rPr>
                <w:rFonts w:ascii="Arial" w:hAnsi="Arial" w:cs="Arial"/>
                <w:sz w:val="16"/>
                <w:szCs w:val="16"/>
              </w:rPr>
            </w:pPr>
          </w:p>
          <w:p w14:paraId="0463B1B1" w14:textId="77777777" w:rsidR="00E91C6C" w:rsidRPr="009149F7" w:rsidRDefault="00E91C6C" w:rsidP="00E91C6C">
            <w:pPr>
              <w:jc w:val="center"/>
              <w:rPr>
                <w:rFonts w:ascii="Arial" w:hAnsi="Arial" w:cs="Arial"/>
                <w:sz w:val="24"/>
                <w:szCs w:val="24"/>
              </w:rPr>
            </w:pPr>
            <w:r w:rsidRPr="009149F7">
              <w:rPr>
                <w:rFonts w:ascii="Arial" w:hAnsi="Arial" w:cs="Arial"/>
                <w:sz w:val="24"/>
                <w:szCs w:val="24"/>
              </w:rPr>
              <w:t>20</w:t>
            </w:r>
            <w:r w:rsidRPr="006630D3">
              <w:rPr>
                <w:rFonts w:ascii="Arial" w:hAnsi="Arial" w:cs="Arial"/>
                <w:sz w:val="24"/>
                <w:szCs w:val="24"/>
                <w:vertAlign w:val="superscript"/>
              </w:rPr>
              <w:t>o</w:t>
            </w:r>
            <w:r>
              <w:rPr>
                <w:rFonts w:ascii="Arial" w:hAnsi="Arial" w:cs="Arial"/>
                <w:sz w:val="24"/>
                <w:szCs w:val="24"/>
              </w:rPr>
              <w:t>C</w:t>
            </w:r>
          </w:p>
        </w:tc>
      </w:tr>
      <w:tr w:rsidR="00E91C6C" w:rsidRPr="009149F7" w14:paraId="164108E6" w14:textId="77777777" w:rsidTr="0071515B">
        <w:tc>
          <w:tcPr>
            <w:tcW w:w="1668" w:type="dxa"/>
            <w:tcBorders>
              <w:bottom w:val="single" w:sz="4" w:space="0" w:color="auto"/>
            </w:tcBorders>
            <w:shd w:val="clear" w:color="auto" w:fill="E6E6E6"/>
          </w:tcPr>
          <w:p w14:paraId="65D07218" w14:textId="77777777" w:rsidR="00E91C6C" w:rsidRPr="009149F7" w:rsidRDefault="00E91C6C" w:rsidP="00E91C6C">
            <w:pPr>
              <w:rPr>
                <w:rFonts w:ascii="Arial" w:hAnsi="Arial" w:cs="Arial"/>
                <w:sz w:val="16"/>
                <w:szCs w:val="16"/>
              </w:rPr>
            </w:pPr>
          </w:p>
          <w:p w14:paraId="08B5E04F" w14:textId="77777777" w:rsidR="00E91C6C" w:rsidRPr="009149F7" w:rsidRDefault="00E91C6C" w:rsidP="00E91C6C">
            <w:pPr>
              <w:rPr>
                <w:rFonts w:ascii="Arial" w:hAnsi="Arial" w:cs="Arial"/>
                <w:sz w:val="24"/>
                <w:szCs w:val="24"/>
              </w:rPr>
            </w:pPr>
            <w:r w:rsidRPr="009149F7">
              <w:rPr>
                <w:rFonts w:ascii="Arial" w:hAnsi="Arial" w:cs="Arial"/>
                <w:sz w:val="24"/>
                <w:szCs w:val="24"/>
              </w:rPr>
              <w:t>Labs</w:t>
            </w:r>
          </w:p>
          <w:p w14:paraId="446AE528" w14:textId="77777777" w:rsidR="00E91C6C" w:rsidRPr="009149F7" w:rsidRDefault="00E91C6C" w:rsidP="00E91C6C">
            <w:pPr>
              <w:rPr>
                <w:rFonts w:ascii="Arial" w:hAnsi="Arial" w:cs="Arial"/>
                <w:sz w:val="24"/>
                <w:szCs w:val="24"/>
              </w:rPr>
            </w:pPr>
          </w:p>
        </w:tc>
        <w:tc>
          <w:tcPr>
            <w:tcW w:w="1260" w:type="dxa"/>
          </w:tcPr>
          <w:p w14:paraId="53E5FAAF" w14:textId="77777777" w:rsidR="00E91C6C" w:rsidRPr="009149F7" w:rsidRDefault="00E91C6C" w:rsidP="00E91C6C">
            <w:pPr>
              <w:rPr>
                <w:rFonts w:ascii="Arial" w:hAnsi="Arial" w:cs="Arial"/>
                <w:sz w:val="16"/>
                <w:szCs w:val="16"/>
              </w:rPr>
            </w:pPr>
          </w:p>
          <w:p w14:paraId="38CEEC88" w14:textId="77777777" w:rsidR="00E91C6C" w:rsidRPr="009149F7" w:rsidRDefault="00E91C6C" w:rsidP="00E91C6C">
            <w:pPr>
              <w:rPr>
                <w:rFonts w:ascii="Arial" w:hAnsi="Arial" w:cs="Arial"/>
                <w:sz w:val="24"/>
                <w:szCs w:val="24"/>
              </w:rPr>
            </w:pPr>
            <w:r w:rsidRPr="009149F7">
              <w:rPr>
                <w:rFonts w:ascii="Arial" w:hAnsi="Arial" w:cs="Arial"/>
                <w:sz w:val="24"/>
                <w:szCs w:val="24"/>
              </w:rPr>
              <w:t>8:00 am - 6:00 pm</w:t>
            </w:r>
          </w:p>
          <w:p w14:paraId="7554F8E4" w14:textId="77777777" w:rsidR="00E91C6C" w:rsidRPr="009149F7" w:rsidRDefault="00E91C6C" w:rsidP="00E91C6C">
            <w:pPr>
              <w:rPr>
                <w:rFonts w:ascii="Arial" w:hAnsi="Arial" w:cs="Arial"/>
                <w:sz w:val="16"/>
                <w:szCs w:val="16"/>
              </w:rPr>
            </w:pPr>
          </w:p>
        </w:tc>
        <w:tc>
          <w:tcPr>
            <w:tcW w:w="1269" w:type="dxa"/>
          </w:tcPr>
          <w:p w14:paraId="57DD3AB6" w14:textId="77777777" w:rsidR="00E91C6C" w:rsidRPr="009149F7" w:rsidRDefault="00E91C6C" w:rsidP="00E91C6C">
            <w:pPr>
              <w:jc w:val="center"/>
              <w:rPr>
                <w:rFonts w:ascii="Arial" w:hAnsi="Arial" w:cs="Arial"/>
                <w:sz w:val="16"/>
                <w:szCs w:val="16"/>
              </w:rPr>
            </w:pPr>
          </w:p>
          <w:p w14:paraId="5D2249EF" w14:textId="77777777" w:rsidR="00E91C6C" w:rsidRPr="009149F7" w:rsidRDefault="00E91C6C" w:rsidP="00E91C6C">
            <w:pPr>
              <w:jc w:val="center"/>
              <w:rPr>
                <w:rFonts w:ascii="Arial" w:hAnsi="Arial" w:cs="Arial"/>
                <w:sz w:val="24"/>
                <w:szCs w:val="24"/>
              </w:rPr>
            </w:pPr>
            <w:r w:rsidRPr="009149F7">
              <w:rPr>
                <w:rFonts w:ascii="Arial" w:hAnsi="Arial" w:cs="Arial"/>
                <w:sz w:val="24"/>
                <w:szCs w:val="24"/>
              </w:rPr>
              <w:t>Nil</w:t>
            </w:r>
          </w:p>
        </w:tc>
        <w:tc>
          <w:tcPr>
            <w:tcW w:w="1431" w:type="dxa"/>
          </w:tcPr>
          <w:p w14:paraId="077B2C4C" w14:textId="77777777" w:rsidR="00E91C6C" w:rsidRPr="009149F7" w:rsidRDefault="00E91C6C" w:rsidP="00E91C6C">
            <w:pPr>
              <w:jc w:val="center"/>
              <w:rPr>
                <w:rFonts w:ascii="Arial" w:hAnsi="Arial" w:cs="Arial"/>
                <w:sz w:val="16"/>
                <w:szCs w:val="16"/>
              </w:rPr>
            </w:pPr>
          </w:p>
          <w:p w14:paraId="1B5F0440" w14:textId="77777777" w:rsidR="00E91C6C" w:rsidRPr="009149F7" w:rsidRDefault="00E91C6C" w:rsidP="00E91C6C">
            <w:pPr>
              <w:jc w:val="center"/>
              <w:rPr>
                <w:rFonts w:ascii="Arial" w:hAnsi="Arial" w:cs="Arial"/>
                <w:sz w:val="24"/>
                <w:szCs w:val="24"/>
              </w:rPr>
            </w:pPr>
            <w:r w:rsidRPr="009149F7">
              <w:rPr>
                <w:rFonts w:ascii="Arial" w:hAnsi="Arial" w:cs="Arial"/>
                <w:sz w:val="24"/>
                <w:szCs w:val="24"/>
              </w:rPr>
              <w:t>16</w:t>
            </w:r>
            <w:r w:rsidRPr="006630D3">
              <w:rPr>
                <w:rFonts w:ascii="Arial" w:hAnsi="Arial" w:cs="Arial"/>
                <w:sz w:val="24"/>
                <w:szCs w:val="24"/>
                <w:vertAlign w:val="superscript"/>
              </w:rPr>
              <w:t>o</w:t>
            </w:r>
            <w:r>
              <w:rPr>
                <w:rFonts w:ascii="Arial" w:hAnsi="Arial" w:cs="Arial"/>
                <w:sz w:val="24"/>
                <w:szCs w:val="24"/>
              </w:rPr>
              <w:t>C</w:t>
            </w:r>
          </w:p>
        </w:tc>
        <w:tc>
          <w:tcPr>
            <w:tcW w:w="1504" w:type="dxa"/>
          </w:tcPr>
          <w:p w14:paraId="2732DE46" w14:textId="77777777" w:rsidR="00E91C6C" w:rsidRPr="009149F7" w:rsidRDefault="00E91C6C" w:rsidP="00E91C6C">
            <w:pPr>
              <w:jc w:val="center"/>
              <w:rPr>
                <w:rFonts w:ascii="Arial" w:hAnsi="Arial" w:cs="Arial"/>
                <w:sz w:val="16"/>
                <w:szCs w:val="16"/>
              </w:rPr>
            </w:pPr>
          </w:p>
          <w:p w14:paraId="6585E0CB" w14:textId="77777777" w:rsidR="00E91C6C" w:rsidRPr="009149F7" w:rsidRDefault="00E91C6C" w:rsidP="00E91C6C">
            <w:pPr>
              <w:jc w:val="center"/>
              <w:rPr>
                <w:rFonts w:ascii="Arial" w:hAnsi="Arial" w:cs="Arial"/>
                <w:sz w:val="24"/>
                <w:szCs w:val="24"/>
              </w:rPr>
            </w:pPr>
            <w:r w:rsidRPr="009149F7">
              <w:rPr>
                <w:rFonts w:ascii="Arial" w:hAnsi="Arial" w:cs="Arial"/>
                <w:sz w:val="24"/>
                <w:szCs w:val="24"/>
              </w:rPr>
              <w:t>23</w:t>
            </w:r>
            <w:r w:rsidRPr="006630D3">
              <w:rPr>
                <w:rFonts w:ascii="Arial" w:hAnsi="Arial" w:cs="Arial"/>
                <w:sz w:val="24"/>
                <w:szCs w:val="24"/>
                <w:vertAlign w:val="superscript"/>
              </w:rPr>
              <w:t>o</w:t>
            </w:r>
            <w:r>
              <w:rPr>
                <w:rFonts w:ascii="Arial" w:hAnsi="Arial" w:cs="Arial"/>
                <w:sz w:val="24"/>
                <w:szCs w:val="24"/>
              </w:rPr>
              <w:t>C</w:t>
            </w:r>
          </w:p>
        </w:tc>
        <w:tc>
          <w:tcPr>
            <w:tcW w:w="1510" w:type="dxa"/>
          </w:tcPr>
          <w:p w14:paraId="5C0DC2E1" w14:textId="77777777" w:rsidR="00E91C6C" w:rsidRPr="009149F7" w:rsidRDefault="00E91C6C" w:rsidP="00E91C6C">
            <w:pPr>
              <w:jc w:val="center"/>
              <w:rPr>
                <w:rFonts w:ascii="Arial" w:hAnsi="Arial" w:cs="Arial"/>
                <w:sz w:val="24"/>
                <w:szCs w:val="24"/>
              </w:rPr>
            </w:pPr>
          </w:p>
          <w:p w14:paraId="16FA2A9A" w14:textId="77777777" w:rsidR="00E91C6C" w:rsidRPr="009149F7" w:rsidRDefault="00E91C6C" w:rsidP="00E91C6C">
            <w:pPr>
              <w:jc w:val="center"/>
              <w:rPr>
                <w:rFonts w:ascii="Arial" w:hAnsi="Arial" w:cs="Arial"/>
                <w:sz w:val="24"/>
                <w:szCs w:val="24"/>
              </w:rPr>
            </w:pPr>
            <w:r w:rsidRPr="009149F7">
              <w:rPr>
                <w:rFonts w:ascii="Arial" w:hAnsi="Arial" w:cs="Arial"/>
                <w:sz w:val="24"/>
                <w:szCs w:val="24"/>
              </w:rPr>
              <w:t>19</w:t>
            </w:r>
            <w:r w:rsidRPr="006630D3">
              <w:rPr>
                <w:rFonts w:ascii="Arial" w:hAnsi="Arial" w:cs="Arial"/>
                <w:sz w:val="24"/>
                <w:szCs w:val="24"/>
                <w:vertAlign w:val="superscript"/>
              </w:rPr>
              <w:t>o</w:t>
            </w:r>
            <w:r>
              <w:rPr>
                <w:rFonts w:ascii="Arial" w:hAnsi="Arial" w:cs="Arial"/>
                <w:sz w:val="24"/>
                <w:szCs w:val="24"/>
              </w:rPr>
              <w:t>C</w:t>
            </w:r>
          </w:p>
        </w:tc>
      </w:tr>
      <w:tr w:rsidR="00E91C6C" w:rsidRPr="009149F7" w14:paraId="144FD475" w14:textId="77777777" w:rsidTr="0071515B">
        <w:tc>
          <w:tcPr>
            <w:tcW w:w="1668" w:type="dxa"/>
            <w:shd w:val="clear" w:color="auto" w:fill="E6E6E6"/>
          </w:tcPr>
          <w:p w14:paraId="57FF26CF" w14:textId="77777777" w:rsidR="00E91C6C" w:rsidRPr="009149F7" w:rsidRDefault="00E91C6C" w:rsidP="00E91C6C">
            <w:pPr>
              <w:rPr>
                <w:rFonts w:ascii="Arial" w:hAnsi="Arial" w:cs="Arial"/>
                <w:sz w:val="16"/>
                <w:szCs w:val="16"/>
              </w:rPr>
            </w:pPr>
          </w:p>
          <w:p w14:paraId="7280C96F" w14:textId="77777777" w:rsidR="00E91C6C" w:rsidRPr="009149F7" w:rsidRDefault="00E91C6C" w:rsidP="00E91C6C">
            <w:pPr>
              <w:rPr>
                <w:rFonts w:ascii="Arial" w:hAnsi="Arial" w:cs="Arial"/>
                <w:sz w:val="24"/>
                <w:szCs w:val="24"/>
              </w:rPr>
            </w:pPr>
            <w:r w:rsidRPr="009149F7">
              <w:rPr>
                <w:rFonts w:ascii="Arial" w:hAnsi="Arial" w:cs="Arial"/>
                <w:sz w:val="24"/>
                <w:szCs w:val="24"/>
              </w:rPr>
              <w:t>Jack Kilby</w:t>
            </w:r>
          </w:p>
          <w:p w14:paraId="51BC994A" w14:textId="77777777" w:rsidR="00E91C6C" w:rsidRPr="009149F7" w:rsidRDefault="00E91C6C" w:rsidP="00E91C6C">
            <w:pPr>
              <w:rPr>
                <w:rFonts w:ascii="Arial" w:hAnsi="Arial" w:cs="Arial"/>
                <w:sz w:val="24"/>
                <w:szCs w:val="24"/>
              </w:rPr>
            </w:pPr>
            <w:r w:rsidRPr="009149F7">
              <w:rPr>
                <w:rFonts w:ascii="Arial" w:hAnsi="Arial" w:cs="Arial"/>
                <w:sz w:val="24"/>
                <w:szCs w:val="24"/>
              </w:rPr>
              <w:t>Centre</w:t>
            </w:r>
          </w:p>
          <w:p w14:paraId="4B51905C" w14:textId="77777777" w:rsidR="00E91C6C" w:rsidRPr="009149F7" w:rsidRDefault="00E91C6C" w:rsidP="00E91C6C">
            <w:pPr>
              <w:rPr>
                <w:rFonts w:ascii="Arial" w:hAnsi="Arial" w:cs="Arial"/>
                <w:sz w:val="16"/>
                <w:szCs w:val="16"/>
              </w:rPr>
            </w:pPr>
          </w:p>
        </w:tc>
        <w:tc>
          <w:tcPr>
            <w:tcW w:w="1260" w:type="dxa"/>
          </w:tcPr>
          <w:p w14:paraId="131C0985" w14:textId="77777777" w:rsidR="00E91C6C" w:rsidRPr="009149F7" w:rsidRDefault="00E91C6C" w:rsidP="00E91C6C">
            <w:pPr>
              <w:rPr>
                <w:rFonts w:ascii="Arial" w:hAnsi="Arial" w:cs="Arial"/>
                <w:sz w:val="16"/>
                <w:szCs w:val="16"/>
              </w:rPr>
            </w:pPr>
          </w:p>
          <w:p w14:paraId="35A5DC9A" w14:textId="77777777" w:rsidR="00E91C6C" w:rsidRPr="009149F7" w:rsidRDefault="00E91C6C" w:rsidP="00E91C6C">
            <w:pPr>
              <w:rPr>
                <w:rFonts w:ascii="Arial" w:hAnsi="Arial" w:cs="Arial"/>
                <w:sz w:val="24"/>
                <w:szCs w:val="24"/>
              </w:rPr>
            </w:pPr>
            <w:r w:rsidRPr="009149F7">
              <w:rPr>
                <w:rFonts w:ascii="Arial" w:hAnsi="Arial" w:cs="Arial"/>
                <w:sz w:val="24"/>
                <w:szCs w:val="24"/>
              </w:rPr>
              <w:t>24 hours</w:t>
            </w:r>
          </w:p>
        </w:tc>
        <w:tc>
          <w:tcPr>
            <w:tcW w:w="1269" w:type="dxa"/>
          </w:tcPr>
          <w:p w14:paraId="370CDD02" w14:textId="77777777" w:rsidR="00E91C6C" w:rsidRPr="009149F7" w:rsidRDefault="00E91C6C" w:rsidP="00E91C6C">
            <w:pPr>
              <w:jc w:val="center"/>
              <w:rPr>
                <w:rFonts w:ascii="Arial" w:hAnsi="Arial" w:cs="Arial"/>
                <w:sz w:val="16"/>
                <w:szCs w:val="16"/>
              </w:rPr>
            </w:pPr>
          </w:p>
          <w:p w14:paraId="03876022" w14:textId="77777777" w:rsidR="00E91C6C" w:rsidRPr="009149F7" w:rsidRDefault="00E91C6C" w:rsidP="00E91C6C">
            <w:pPr>
              <w:jc w:val="center"/>
              <w:rPr>
                <w:rFonts w:ascii="Arial" w:hAnsi="Arial" w:cs="Arial"/>
                <w:sz w:val="24"/>
                <w:szCs w:val="24"/>
              </w:rPr>
            </w:pPr>
            <w:r w:rsidRPr="009149F7">
              <w:rPr>
                <w:rFonts w:ascii="Arial" w:hAnsi="Arial" w:cs="Arial"/>
                <w:sz w:val="24"/>
                <w:szCs w:val="24"/>
              </w:rPr>
              <w:t>24 hours</w:t>
            </w:r>
          </w:p>
        </w:tc>
        <w:tc>
          <w:tcPr>
            <w:tcW w:w="1431" w:type="dxa"/>
          </w:tcPr>
          <w:p w14:paraId="7B7FB9FC" w14:textId="77777777" w:rsidR="00E91C6C" w:rsidRPr="009149F7" w:rsidRDefault="00E91C6C" w:rsidP="00E91C6C">
            <w:pPr>
              <w:jc w:val="center"/>
              <w:rPr>
                <w:rFonts w:ascii="Arial" w:hAnsi="Arial" w:cs="Arial"/>
                <w:sz w:val="16"/>
                <w:szCs w:val="16"/>
              </w:rPr>
            </w:pPr>
          </w:p>
          <w:p w14:paraId="6E0EFD3E" w14:textId="77777777" w:rsidR="00E91C6C" w:rsidRPr="009149F7" w:rsidRDefault="00E91C6C" w:rsidP="00E91C6C">
            <w:pPr>
              <w:jc w:val="center"/>
              <w:rPr>
                <w:rFonts w:ascii="Arial" w:hAnsi="Arial" w:cs="Arial"/>
                <w:sz w:val="24"/>
                <w:szCs w:val="24"/>
              </w:rPr>
            </w:pPr>
            <w:r w:rsidRPr="009149F7">
              <w:rPr>
                <w:rFonts w:ascii="Arial" w:hAnsi="Arial" w:cs="Arial"/>
                <w:sz w:val="24"/>
                <w:szCs w:val="24"/>
              </w:rPr>
              <w:t>16</w:t>
            </w:r>
            <w:r w:rsidRPr="006630D3">
              <w:rPr>
                <w:rFonts w:ascii="Arial" w:hAnsi="Arial" w:cs="Arial"/>
                <w:sz w:val="24"/>
                <w:szCs w:val="24"/>
                <w:vertAlign w:val="superscript"/>
              </w:rPr>
              <w:t>o</w:t>
            </w:r>
            <w:r>
              <w:rPr>
                <w:rFonts w:ascii="Arial" w:hAnsi="Arial" w:cs="Arial"/>
                <w:sz w:val="24"/>
                <w:szCs w:val="24"/>
              </w:rPr>
              <w:t>C</w:t>
            </w:r>
          </w:p>
        </w:tc>
        <w:tc>
          <w:tcPr>
            <w:tcW w:w="1504" w:type="dxa"/>
          </w:tcPr>
          <w:p w14:paraId="501627BD" w14:textId="77777777" w:rsidR="00E91C6C" w:rsidRPr="009149F7" w:rsidRDefault="00E91C6C" w:rsidP="00E91C6C">
            <w:pPr>
              <w:jc w:val="center"/>
              <w:rPr>
                <w:rFonts w:ascii="Arial" w:hAnsi="Arial" w:cs="Arial"/>
                <w:sz w:val="16"/>
                <w:szCs w:val="16"/>
              </w:rPr>
            </w:pPr>
          </w:p>
          <w:p w14:paraId="7CFF4D01" w14:textId="77777777" w:rsidR="00E91C6C" w:rsidRPr="009149F7" w:rsidRDefault="00E91C6C" w:rsidP="00E91C6C">
            <w:pPr>
              <w:jc w:val="center"/>
              <w:rPr>
                <w:rFonts w:ascii="Arial" w:hAnsi="Arial" w:cs="Arial"/>
                <w:sz w:val="24"/>
                <w:szCs w:val="24"/>
              </w:rPr>
            </w:pPr>
            <w:r w:rsidRPr="009149F7">
              <w:rPr>
                <w:rFonts w:ascii="Arial" w:hAnsi="Arial" w:cs="Arial"/>
                <w:sz w:val="24"/>
                <w:szCs w:val="24"/>
              </w:rPr>
              <w:t>23</w:t>
            </w:r>
            <w:r w:rsidRPr="006630D3">
              <w:rPr>
                <w:rFonts w:ascii="Arial" w:hAnsi="Arial" w:cs="Arial"/>
                <w:sz w:val="24"/>
                <w:szCs w:val="24"/>
                <w:vertAlign w:val="superscript"/>
              </w:rPr>
              <w:t>o</w:t>
            </w:r>
            <w:r>
              <w:rPr>
                <w:rFonts w:ascii="Arial" w:hAnsi="Arial" w:cs="Arial"/>
                <w:sz w:val="24"/>
                <w:szCs w:val="24"/>
              </w:rPr>
              <w:t>C</w:t>
            </w:r>
          </w:p>
        </w:tc>
        <w:tc>
          <w:tcPr>
            <w:tcW w:w="1510" w:type="dxa"/>
          </w:tcPr>
          <w:p w14:paraId="693A2D46" w14:textId="77777777" w:rsidR="00E91C6C" w:rsidRPr="009149F7" w:rsidRDefault="00E91C6C" w:rsidP="00E91C6C">
            <w:pPr>
              <w:jc w:val="center"/>
              <w:rPr>
                <w:rFonts w:ascii="Arial" w:hAnsi="Arial" w:cs="Arial"/>
                <w:sz w:val="16"/>
                <w:szCs w:val="16"/>
              </w:rPr>
            </w:pPr>
          </w:p>
          <w:p w14:paraId="77E7D7D4" w14:textId="77777777" w:rsidR="00E91C6C" w:rsidRPr="009149F7" w:rsidRDefault="00E91C6C" w:rsidP="00E91C6C">
            <w:pPr>
              <w:jc w:val="center"/>
              <w:rPr>
                <w:rFonts w:ascii="Arial" w:hAnsi="Arial" w:cs="Arial"/>
                <w:sz w:val="24"/>
                <w:szCs w:val="24"/>
              </w:rPr>
            </w:pPr>
            <w:r w:rsidRPr="009149F7">
              <w:rPr>
                <w:rFonts w:ascii="Arial" w:hAnsi="Arial" w:cs="Arial"/>
                <w:sz w:val="24"/>
                <w:szCs w:val="24"/>
              </w:rPr>
              <w:t>20</w:t>
            </w:r>
            <w:r w:rsidRPr="006630D3">
              <w:rPr>
                <w:rFonts w:ascii="Arial" w:hAnsi="Arial" w:cs="Arial"/>
                <w:sz w:val="24"/>
                <w:szCs w:val="24"/>
                <w:vertAlign w:val="superscript"/>
              </w:rPr>
              <w:t>o</w:t>
            </w:r>
            <w:r>
              <w:rPr>
                <w:rFonts w:ascii="Arial" w:hAnsi="Arial" w:cs="Arial"/>
                <w:sz w:val="24"/>
                <w:szCs w:val="24"/>
              </w:rPr>
              <w:t>C</w:t>
            </w:r>
          </w:p>
        </w:tc>
      </w:tr>
      <w:tr w:rsidR="00E91C6C" w:rsidRPr="009149F7" w14:paraId="17F2BA5B" w14:textId="77777777" w:rsidTr="0071515B">
        <w:tc>
          <w:tcPr>
            <w:tcW w:w="1668" w:type="dxa"/>
            <w:shd w:val="clear" w:color="auto" w:fill="E6E6E6"/>
          </w:tcPr>
          <w:p w14:paraId="55964A78" w14:textId="77777777" w:rsidR="00E91C6C" w:rsidRPr="009149F7" w:rsidRDefault="00E91C6C" w:rsidP="00E91C6C">
            <w:pPr>
              <w:rPr>
                <w:rFonts w:ascii="Arial" w:hAnsi="Arial" w:cs="Arial"/>
                <w:sz w:val="16"/>
                <w:szCs w:val="16"/>
              </w:rPr>
            </w:pPr>
          </w:p>
          <w:p w14:paraId="01B3BFC1" w14:textId="77777777" w:rsidR="00E91C6C" w:rsidRPr="009149F7" w:rsidRDefault="00E91C6C" w:rsidP="00E91C6C">
            <w:pPr>
              <w:rPr>
                <w:rFonts w:ascii="Arial" w:hAnsi="Arial" w:cs="Arial"/>
                <w:sz w:val="24"/>
                <w:szCs w:val="24"/>
              </w:rPr>
            </w:pPr>
            <w:r w:rsidRPr="009149F7">
              <w:rPr>
                <w:rFonts w:ascii="Arial" w:hAnsi="Arial" w:cs="Arial"/>
                <w:sz w:val="24"/>
                <w:szCs w:val="24"/>
              </w:rPr>
              <w:t>Workshops</w:t>
            </w:r>
          </w:p>
          <w:p w14:paraId="67D000A4" w14:textId="77777777" w:rsidR="00E91C6C" w:rsidRPr="009149F7" w:rsidRDefault="00E91C6C" w:rsidP="00E91C6C">
            <w:pPr>
              <w:rPr>
                <w:rFonts w:ascii="Arial" w:hAnsi="Arial" w:cs="Arial"/>
                <w:sz w:val="24"/>
                <w:szCs w:val="24"/>
              </w:rPr>
            </w:pPr>
          </w:p>
        </w:tc>
        <w:tc>
          <w:tcPr>
            <w:tcW w:w="1260" w:type="dxa"/>
          </w:tcPr>
          <w:p w14:paraId="31B56FE5" w14:textId="77777777" w:rsidR="00E91C6C" w:rsidRPr="009149F7" w:rsidRDefault="00E91C6C" w:rsidP="00E91C6C">
            <w:pPr>
              <w:rPr>
                <w:rFonts w:ascii="Arial" w:hAnsi="Arial" w:cs="Arial"/>
                <w:sz w:val="16"/>
                <w:szCs w:val="16"/>
              </w:rPr>
            </w:pPr>
          </w:p>
          <w:p w14:paraId="18926648" w14:textId="77777777" w:rsidR="00E91C6C" w:rsidRPr="009149F7" w:rsidRDefault="00E91C6C" w:rsidP="00E91C6C">
            <w:pPr>
              <w:rPr>
                <w:rFonts w:ascii="Arial" w:hAnsi="Arial" w:cs="Arial"/>
                <w:sz w:val="24"/>
                <w:szCs w:val="24"/>
              </w:rPr>
            </w:pPr>
            <w:r w:rsidRPr="009149F7">
              <w:rPr>
                <w:rFonts w:ascii="Arial" w:hAnsi="Arial" w:cs="Arial"/>
                <w:sz w:val="24"/>
                <w:szCs w:val="24"/>
              </w:rPr>
              <w:t>8:00 am - 6:00 pm</w:t>
            </w:r>
          </w:p>
          <w:p w14:paraId="436A9393" w14:textId="77777777" w:rsidR="00E91C6C" w:rsidRPr="009149F7" w:rsidRDefault="00E91C6C" w:rsidP="00E91C6C">
            <w:pPr>
              <w:rPr>
                <w:rFonts w:ascii="Arial" w:hAnsi="Arial" w:cs="Arial"/>
                <w:sz w:val="16"/>
                <w:szCs w:val="16"/>
              </w:rPr>
            </w:pPr>
          </w:p>
        </w:tc>
        <w:tc>
          <w:tcPr>
            <w:tcW w:w="1269" w:type="dxa"/>
          </w:tcPr>
          <w:p w14:paraId="6AAC49D0" w14:textId="77777777" w:rsidR="00E91C6C" w:rsidRPr="009149F7" w:rsidRDefault="00E91C6C" w:rsidP="00E91C6C">
            <w:pPr>
              <w:jc w:val="center"/>
              <w:rPr>
                <w:rFonts w:ascii="Arial" w:hAnsi="Arial" w:cs="Arial"/>
                <w:sz w:val="16"/>
                <w:szCs w:val="16"/>
              </w:rPr>
            </w:pPr>
          </w:p>
          <w:p w14:paraId="6E98A17A" w14:textId="77777777" w:rsidR="00E91C6C" w:rsidRPr="009149F7" w:rsidRDefault="00E91C6C" w:rsidP="00E91C6C">
            <w:pPr>
              <w:jc w:val="center"/>
              <w:rPr>
                <w:rFonts w:ascii="Arial" w:hAnsi="Arial" w:cs="Arial"/>
                <w:sz w:val="24"/>
                <w:szCs w:val="24"/>
              </w:rPr>
            </w:pPr>
            <w:r w:rsidRPr="009149F7">
              <w:rPr>
                <w:rFonts w:ascii="Arial" w:hAnsi="Arial" w:cs="Arial"/>
                <w:sz w:val="24"/>
                <w:szCs w:val="24"/>
              </w:rPr>
              <w:t>Nil</w:t>
            </w:r>
          </w:p>
        </w:tc>
        <w:tc>
          <w:tcPr>
            <w:tcW w:w="1431" w:type="dxa"/>
          </w:tcPr>
          <w:p w14:paraId="7077BB41" w14:textId="77777777" w:rsidR="00E91C6C" w:rsidRPr="009149F7" w:rsidRDefault="00E91C6C" w:rsidP="00E91C6C">
            <w:pPr>
              <w:jc w:val="center"/>
              <w:rPr>
                <w:rFonts w:ascii="Arial" w:hAnsi="Arial" w:cs="Arial"/>
                <w:sz w:val="16"/>
                <w:szCs w:val="16"/>
              </w:rPr>
            </w:pPr>
          </w:p>
          <w:p w14:paraId="3C57A938" w14:textId="77777777" w:rsidR="00E91C6C" w:rsidRPr="009149F7" w:rsidRDefault="00E91C6C" w:rsidP="00E91C6C">
            <w:pPr>
              <w:jc w:val="center"/>
              <w:rPr>
                <w:rFonts w:ascii="Arial" w:hAnsi="Arial" w:cs="Arial"/>
                <w:sz w:val="24"/>
                <w:szCs w:val="24"/>
              </w:rPr>
            </w:pPr>
            <w:r w:rsidRPr="009149F7">
              <w:rPr>
                <w:rFonts w:ascii="Arial" w:hAnsi="Arial" w:cs="Arial"/>
                <w:sz w:val="24"/>
                <w:szCs w:val="24"/>
              </w:rPr>
              <w:t>16</w:t>
            </w:r>
            <w:r w:rsidRPr="006630D3">
              <w:rPr>
                <w:rFonts w:ascii="Arial" w:hAnsi="Arial" w:cs="Arial"/>
                <w:sz w:val="24"/>
                <w:szCs w:val="24"/>
                <w:vertAlign w:val="superscript"/>
              </w:rPr>
              <w:t>o</w:t>
            </w:r>
            <w:r>
              <w:rPr>
                <w:rFonts w:ascii="Arial" w:hAnsi="Arial" w:cs="Arial"/>
                <w:sz w:val="24"/>
                <w:szCs w:val="24"/>
              </w:rPr>
              <w:t>C</w:t>
            </w:r>
          </w:p>
        </w:tc>
        <w:tc>
          <w:tcPr>
            <w:tcW w:w="1504" w:type="dxa"/>
          </w:tcPr>
          <w:p w14:paraId="0A03A5E2" w14:textId="77777777" w:rsidR="00E91C6C" w:rsidRPr="009149F7" w:rsidRDefault="00E91C6C" w:rsidP="00E91C6C">
            <w:pPr>
              <w:jc w:val="center"/>
              <w:rPr>
                <w:rFonts w:ascii="Arial" w:hAnsi="Arial" w:cs="Arial"/>
                <w:sz w:val="16"/>
                <w:szCs w:val="16"/>
              </w:rPr>
            </w:pPr>
          </w:p>
          <w:p w14:paraId="48FF8F17" w14:textId="77777777" w:rsidR="00E91C6C" w:rsidRPr="009149F7" w:rsidRDefault="00E91C6C" w:rsidP="00E91C6C">
            <w:pPr>
              <w:jc w:val="center"/>
              <w:rPr>
                <w:rFonts w:ascii="Arial" w:hAnsi="Arial" w:cs="Arial"/>
                <w:sz w:val="24"/>
                <w:szCs w:val="24"/>
              </w:rPr>
            </w:pPr>
            <w:r w:rsidRPr="009149F7">
              <w:rPr>
                <w:rFonts w:ascii="Arial" w:hAnsi="Arial" w:cs="Arial"/>
                <w:sz w:val="24"/>
                <w:szCs w:val="24"/>
              </w:rPr>
              <w:t>2</w:t>
            </w:r>
            <w:r>
              <w:rPr>
                <w:rFonts w:ascii="Arial" w:hAnsi="Arial" w:cs="Arial"/>
                <w:sz w:val="24"/>
                <w:szCs w:val="24"/>
              </w:rPr>
              <w:t>1</w:t>
            </w:r>
            <w:r w:rsidRPr="006630D3">
              <w:rPr>
                <w:rFonts w:ascii="Arial" w:hAnsi="Arial" w:cs="Arial"/>
                <w:sz w:val="24"/>
                <w:szCs w:val="24"/>
                <w:vertAlign w:val="superscript"/>
              </w:rPr>
              <w:t>o</w:t>
            </w:r>
            <w:r>
              <w:rPr>
                <w:rFonts w:ascii="Arial" w:hAnsi="Arial" w:cs="Arial"/>
                <w:sz w:val="24"/>
                <w:szCs w:val="24"/>
              </w:rPr>
              <w:t>C</w:t>
            </w:r>
          </w:p>
        </w:tc>
        <w:tc>
          <w:tcPr>
            <w:tcW w:w="1510" w:type="dxa"/>
          </w:tcPr>
          <w:p w14:paraId="0F2143D8" w14:textId="77777777" w:rsidR="00E91C6C" w:rsidRPr="009149F7" w:rsidRDefault="00E91C6C" w:rsidP="00E91C6C">
            <w:pPr>
              <w:jc w:val="center"/>
              <w:rPr>
                <w:rFonts w:ascii="Arial" w:hAnsi="Arial" w:cs="Arial"/>
                <w:sz w:val="16"/>
                <w:szCs w:val="16"/>
              </w:rPr>
            </w:pPr>
          </w:p>
          <w:p w14:paraId="0A346AD2" w14:textId="77777777" w:rsidR="00E91C6C" w:rsidRPr="009149F7" w:rsidRDefault="00E91C6C" w:rsidP="00E91C6C">
            <w:pPr>
              <w:jc w:val="center"/>
              <w:rPr>
                <w:rFonts w:ascii="Arial" w:hAnsi="Arial" w:cs="Arial"/>
                <w:sz w:val="24"/>
                <w:szCs w:val="24"/>
              </w:rPr>
            </w:pPr>
            <w:r w:rsidRPr="009149F7">
              <w:rPr>
                <w:rFonts w:ascii="Arial" w:hAnsi="Arial" w:cs="Arial"/>
                <w:sz w:val="24"/>
                <w:szCs w:val="24"/>
              </w:rPr>
              <w:t>19</w:t>
            </w:r>
            <w:r w:rsidRPr="006630D3">
              <w:rPr>
                <w:rFonts w:ascii="Arial" w:hAnsi="Arial" w:cs="Arial"/>
                <w:sz w:val="24"/>
                <w:szCs w:val="24"/>
                <w:vertAlign w:val="superscript"/>
              </w:rPr>
              <w:t>o</w:t>
            </w:r>
            <w:r>
              <w:rPr>
                <w:rFonts w:ascii="Arial" w:hAnsi="Arial" w:cs="Arial"/>
                <w:sz w:val="24"/>
                <w:szCs w:val="24"/>
              </w:rPr>
              <w:t>C</w:t>
            </w:r>
          </w:p>
        </w:tc>
      </w:tr>
      <w:tr w:rsidR="00E91C6C" w:rsidRPr="009149F7" w14:paraId="68C35392" w14:textId="77777777" w:rsidTr="0071515B">
        <w:tc>
          <w:tcPr>
            <w:tcW w:w="1668" w:type="dxa"/>
            <w:shd w:val="clear" w:color="auto" w:fill="E6E6E6"/>
          </w:tcPr>
          <w:p w14:paraId="55E3F426" w14:textId="77777777" w:rsidR="00E91C6C" w:rsidRPr="009149F7" w:rsidRDefault="00E91C6C" w:rsidP="00E91C6C">
            <w:pPr>
              <w:rPr>
                <w:rFonts w:ascii="Arial" w:hAnsi="Arial" w:cs="Arial"/>
                <w:sz w:val="16"/>
                <w:szCs w:val="16"/>
              </w:rPr>
            </w:pPr>
          </w:p>
          <w:p w14:paraId="251A2D66" w14:textId="77777777" w:rsidR="00E91C6C" w:rsidRPr="009149F7" w:rsidRDefault="00E91C6C" w:rsidP="00E91C6C">
            <w:pPr>
              <w:rPr>
                <w:rFonts w:ascii="Arial" w:hAnsi="Arial" w:cs="Arial"/>
                <w:sz w:val="24"/>
                <w:szCs w:val="24"/>
              </w:rPr>
            </w:pPr>
            <w:r w:rsidRPr="009149F7">
              <w:rPr>
                <w:rFonts w:ascii="Arial" w:hAnsi="Arial" w:cs="Arial"/>
                <w:sz w:val="24"/>
                <w:szCs w:val="24"/>
              </w:rPr>
              <w:t>Offices</w:t>
            </w:r>
          </w:p>
          <w:p w14:paraId="784C627D" w14:textId="77777777" w:rsidR="00E91C6C" w:rsidRPr="009149F7" w:rsidRDefault="00E91C6C" w:rsidP="00E91C6C">
            <w:pPr>
              <w:rPr>
                <w:rFonts w:ascii="Arial" w:hAnsi="Arial" w:cs="Arial"/>
                <w:sz w:val="24"/>
                <w:szCs w:val="24"/>
              </w:rPr>
            </w:pPr>
          </w:p>
        </w:tc>
        <w:tc>
          <w:tcPr>
            <w:tcW w:w="1260" w:type="dxa"/>
          </w:tcPr>
          <w:p w14:paraId="256B5DB5" w14:textId="77777777" w:rsidR="00E91C6C" w:rsidRPr="009149F7" w:rsidRDefault="00E91C6C" w:rsidP="00E91C6C">
            <w:pPr>
              <w:rPr>
                <w:rFonts w:ascii="Arial" w:hAnsi="Arial" w:cs="Arial"/>
                <w:sz w:val="16"/>
                <w:szCs w:val="16"/>
              </w:rPr>
            </w:pPr>
          </w:p>
          <w:p w14:paraId="22F6ABD1" w14:textId="77777777" w:rsidR="00E91C6C" w:rsidRPr="009149F7" w:rsidRDefault="00E91C6C" w:rsidP="00E91C6C">
            <w:pPr>
              <w:rPr>
                <w:rFonts w:ascii="Arial" w:hAnsi="Arial" w:cs="Arial"/>
                <w:sz w:val="24"/>
                <w:szCs w:val="24"/>
              </w:rPr>
            </w:pPr>
            <w:r w:rsidRPr="009149F7">
              <w:rPr>
                <w:rFonts w:ascii="Arial" w:hAnsi="Arial" w:cs="Arial"/>
                <w:sz w:val="24"/>
                <w:szCs w:val="24"/>
              </w:rPr>
              <w:t>8:00 am - 6:00 pm</w:t>
            </w:r>
          </w:p>
          <w:p w14:paraId="6C2A3A34" w14:textId="77777777" w:rsidR="00E91C6C" w:rsidRPr="009149F7" w:rsidRDefault="00E91C6C" w:rsidP="00E91C6C">
            <w:pPr>
              <w:rPr>
                <w:rFonts w:ascii="Arial" w:hAnsi="Arial" w:cs="Arial"/>
                <w:sz w:val="16"/>
                <w:szCs w:val="16"/>
              </w:rPr>
            </w:pPr>
          </w:p>
        </w:tc>
        <w:tc>
          <w:tcPr>
            <w:tcW w:w="1269" w:type="dxa"/>
          </w:tcPr>
          <w:p w14:paraId="2B07CF75" w14:textId="77777777" w:rsidR="00E91C6C" w:rsidRPr="009149F7" w:rsidRDefault="00E91C6C" w:rsidP="00E91C6C">
            <w:pPr>
              <w:jc w:val="center"/>
              <w:rPr>
                <w:rFonts w:ascii="Arial" w:hAnsi="Arial" w:cs="Arial"/>
                <w:sz w:val="16"/>
                <w:szCs w:val="16"/>
              </w:rPr>
            </w:pPr>
          </w:p>
          <w:p w14:paraId="65AE8B00" w14:textId="77777777" w:rsidR="00E91C6C" w:rsidRPr="009149F7" w:rsidRDefault="00E91C6C" w:rsidP="00E91C6C">
            <w:pPr>
              <w:jc w:val="center"/>
              <w:rPr>
                <w:rFonts w:ascii="Arial" w:hAnsi="Arial" w:cs="Arial"/>
                <w:sz w:val="24"/>
                <w:szCs w:val="24"/>
              </w:rPr>
            </w:pPr>
            <w:r w:rsidRPr="009149F7">
              <w:rPr>
                <w:rFonts w:ascii="Arial" w:hAnsi="Arial" w:cs="Arial"/>
                <w:sz w:val="24"/>
                <w:szCs w:val="24"/>
              </w:rPr>
              <w:t>Nil</w:t>
            </w:r>
          </w:p>
          <w:p w14:paraId="7417747C" w14:textId="77777777" w:rsidR="00E91C6C" w:rsidRPr="009149F7" w:rsidRDefault="00E91C6C" w:rsidP="00E91C6C">
            <w:pPr>
              <w:jc w:val="center"/>
              <w:rPr>
                <w:rFonts w:ascii="Arial" w:hAnsi="Arial" w:cs="Arial"/>
                <w:sz w:val="24"/>
                <w:szCs w:val="24"/>
              </w:rPr>
            </w:pPr>
          </w:p>
        </w:tc>
        <w:tc>
          <w:tcPr>
            <w:tcW w:w="1431" w:type="dxa"/>
          </w:tcPr>
          <w:p w14:paraId="42DCB20E" w14:textId="77777777" w:rsidR="00E91C6C" w:rsidRPr="009149F7" w:rsidRDefault="00E91C6C" w:rsidP="00E91C6C">
            <w:pPr>
              <w:jc w:val="center"/>
              <w:rPr>
                <w:rFonts w:ascii="Arial" w:hAnsi="Arial" w:cs="Arial"/>
                <w:sz w:val="16"/>
                <w:szCs w:val="16"/>
              </w:rPr>
            </w:pPr>
          </w:p>
          <w:p w14:paraId="27A7AA6A" w14:textId="77777777" w:rsidR="00E91C6C" w:rsidRPr="009149F7" w:rsidRDefault="00E91C6C" w:rsidP="00E91C6C">
            <w:pPr>
              <w:jc w:val="center"/>
              <w:rPr>
                <w:rFonts w:ascii="Arial" w:hAnsi="Arial" w:cs="Arial"/>
                <w:sz w:val="24"/>
                <w:szCs w:val="24"/>
              </w:rPr>
            </w:pPr>
            <w:r w:rsidRPr="009149F7">
              <w:rPr>
                <w:rFonts w:ascii="Arial" w:hAnsi="Arial" w:cs="Arial"/>
                <w:sz w:val="24"/>
                <w:szCs w:val="24"/>
              </w:rPr>
              <w:t>16</w:t>
            </w:r>
            <w:r w:rsidRPr="006630D3">
              <w:rPr>
                <w:rFonts w:ascii="Arial" w:hAnsi="Arial" w:cs="Arial"/>
                <w:sz w:val="24"/>
                <w:szCs w:val="24"/>
                <w:vertAlign w:val="superscript"/>
              </w:rPr>
              <w:t>o</w:t>
            </w:r>
            <w:r>
              <w:rPr>
                <w:rFonts w:ascii="Arial" w:hAnsi="Arial" w:cs="Arial"/>
                <w:sz w:val="24"/>
                <w:szCs w:val="24"/>
              </w:rPr>
              <w:t>C</w:t>
            </w:r>
          </w:p>
        </w:tc>
        <w:tc>
          <w:tcPr>
            <w:tcW w:w="1504" w:type="dxa"/>
          </w:tcPr>
          <w:p w14:paraId="66416A7D" w14:textId="77777777" w:rsidR="00E91C6C" w:rsidRPr="009149F7" w:rsidRDefault="00E91C6C" w:rsidP="00E91C6C">
            <w:pPr>
              <w:jc w:val="center"/>
              <w:rPr>
                <w:rFonts w:ascii="Arial" w:hAnsi="Arial" w:cs="Arial"/>
                <w:sz w:val="16"/>
                <w:szCs w:val="16"/>
              </w:rPr>
            </w:pPr>
          </w:p>
          <w:p w14:paraId="769F3046" w14:textId="77777777" w:rsidR="00E91C6C" w:rsidRPr="009149F7" w:rsidRDefault="00E91C6C" w:rsidP="00E91C6C">
            <w:pPr>
              <w:jc w:val="center"/>
              <w:rPr>
                <w:rFonts w:ascii="Arial" w:hAnsi="Arial" w:cs="Arial"/>
                <w:sz w:val="24"/>
                <w:szCs w:val="24"/>
              </w:rPr>
            </w:pPr>
            <w:r w:rsidRPr="009149F7">
              <w:rPr>
                <w:rFonts w:ascii="Arial" w:hAnsi="Arial" w:cs="Arial"/>
                <w:sz w:val="24"/>
                <w:szCs w:val="24"/>
              </w:rPr>
              <w:t>23</w:t>
            </w:r>
            <w:r w:rsidRPr="006630D3">
              <w:rPr>
                <w:rFonts w:ascii="Arial" w:hAnsi="Arial" w:cs="Arial"/>
                <w:sz w:val="24"/>
                <w:szCs w:val="24"/>
                <w:vertAlign w:val="superscript"/>
              </w:rPr>
              <w:t>o</w:t>
            </w:r>
            <w:r>
              <w:rPr>
                <w:rFonts w:ascii="Arial" w:hAnsi="Arial" w:cs="Arial"/>
                <w:sz w:val="24"/>
                <w:szCs w:val="24"/>
              </w:rPr>
              <w:t>C</w:t>
            </w:r>
          </w:p>
        </w:tc>
        <w:tc>
          <w:tcPr>
            <w:tcW w:w="1510" w:type="dxa"/>
          </w:tcPr>
          <w:p w14:paraId="540BD8BA" w14:textId="77777777" w:rsidR="00E91C6C" w:rsidRPr="009149F7" w:rsidRDefault="00E91C6C" w:rsidP="00E91C6C">
            <w:pPr>
              <w:jc w:val="center"/>
              <w:rPr>
                <w:rFonts w:ascii="Arial" w:hAnsi="Arial" w:cs="Arial"/>
                <w:sz w:val="16"/>
                <w:szCs w:val="16"/>
              </w:rPr>
            </w:pPr>
          </w:p>
          <w:p w14:paraId="6586359A" w14:textId="77777777" w:rsidR="00E91C6C" w:rsidRPr="009149F7" w:rsidRDefault="00E91C6C" w:rsidP="00E91C6C">
            <w:pPr>
              <w:jc w:val="center"/>
              <w:rPr>
                <w:rFonts w:ascii="Arial" w:hAnsi="Arial" w:cs="Arial"/>
                <w:sz w:val="24"/>
                <w:szCs w:val="24"/>
              </w:rPr>
            </w:pPr>
            <w:r w:rsidRPr="009149F7">
              <w:rPr>
                <w:rFonts w:ascii="Arial" w:hAnsi="Arial" w:cs="Arial"/>
                <w:sz w:val="24"/>
                <w:szCs w:val="24"/>
              </w:rPr>
              <w:t>20</w:t>
            </w:r>
            <w:r w:rsidRPr="006630D3">
              <w:rPr>
                <w:rFonts w:ascii="Arial" w:hAnsi="Arial" w:cs="Arial"/>
                <w:sz w:val="24"/>
                <w:szCs w:val="24"/>
                <w:vertAlign w:val="superscript"/>
              </w:rPr>
              <w:t>o</w:t>
            </w:r>
            <w:r>
              <w:rPr>
                <w:rFonts w:ascii="Arial" w:hAnsi="Arial" w:cs="Arial"/>
                <w:sz w:val="24"/>
                <w:szCs w:val="24"/>
              </w:rPr>
              <w:t>C</w:t>
            </w:r>
          </w:p>
        </w:tc>
      </w:tr>
      <w:tr w:rsidR="00E91C6C" w:rsidRPr="009149F7" w14:paraId="7F4998FC" w14:textId="77777777" w:rsidTr="0071515B">
        <w:tc>
          <w:tcPr>
            <w:tcW w:w="1668" w:type="dxa"/>
            <w:shd w:val="clear" w:color="auto" w:fill="E6E6E6"/>
          </w:tcPr>
          <w:p w14:paraId="286A0732" w14:textId="77777777" w:rsidR="00E91C6C" w:rsidRPr="009149F7" w:rsidRDefault="00E91C6C" w:rsidP="00E91C6C">
            <w:pPr>
              <w:rPr>
                <w:rFonts w:ascii="Arial" w:hAnsi="Arial" w:cs="Arial"/>
                <w:sz w:val="16"/>
                <w:szCs w:val="16"/>
              </w:rPr>
            </w:pPr>
          </w:p>
          <w:p w14:paraId="06A2C602" w14:textId="77777777" w:rsidR="00E91C6C" w:rsidRPr="009149F7" w:rsidRDefault="00E91C6C" w:rsidP="00E91C6C">
            <w:pPr>
              <w:rPr>
                <w:rFonts w:ascii="Arial" w:hAnsi="Arial" w:cs="Arial"/>
                <w:sz w:val="24"/>
                <w:szCs w:val="24"/>
              </w:rPr>
            </w:pPr>
            <w:r w:rsidRPr="009149F7">
              <w:rPr>
                <w:rFonts w:ascii="Arial" w:hAnsi="Arial" w:cs="Arial"/>
                <w:sz w:val="24"/>
                <w:szCs w:val="24"/>
              </w:rPr>
              <w:t>Corridors</w:t>
            </w:r>
          </w:p>
          <w:p w14:paraId="2D930116" w14:textId="77777777" w:rsidR="00E91C6C" w:rsidRPr="009149F7" w:rsidRDefault="00E91C6C" w:rsidP="00E91C6C">
            <w:pPr>
              <w:rPr>
                <w:rFonts w:ascii="Arial" w:hAnsi="Arial" w:cs="Arial"/>
                <w:sz w:val="24"/>
                <w:szCs w:val="24"/>
              </w:rPr>
            </w:pPr>
          </w:p>
        </w:tc>
        <w:tc>
          <w:tcPr>
            <w:tcW w:w="1260" w:type="dxa"/>
          </w:tcPr>
          <w:p w14:paraId="7B9D71F8" w14:textId="77777777" w:rsidR="00E91C6C" w:rsidRPr="009149F7" w:rsidRDefault="00E91C6C" w:rsidP="00E91C6C">
            <w:pPr>
              <w:rPr>
                <w:rFonts w:ascii="Arial" w:hAnsi="Arial" w:cs="Arial"/>
                <w:sz w:val="16"/>
                <w:szCs w:val="16"/>
              </w:rPr>
            </w:pPr>
          </w:p>
          <w:p w14:paraId="622A3426" w14:textId="77777777" w:rsidR="00E91C6C" w:rsidRPr="009149F7" w:rsidRDefault="00E91C6C" w:rsidP="00E91C6C">
            <w:pPr>
              <w:rPr>
                <w:rFonts w:ascii="Arial" w:hAnsi="Arial" w:cs="Arial"/>
                <w:sz w:val="24"/>
                <w:szCs w:val="24"/>
              </w:rPr>
            </w:pPr>
            <w:r w:rsidRPr="009149F7">
              <w:rPr>
                <w:rFonts w:ascii="Arial" w:hAnsi="Arial" w:cs="Arial"/>
                <w:sz w:val="24"/>
                <w:szCs w:val="24"/>
              </w:rPr>
              <w:t>8:00 am - 6:00 pm</w:t>
            </w:r>
          </w:p>
          <w:p w14:paraId="081F75CB" w14:textId="77777777" w:rsidR="00E91C6C" w:rsidRPr="009149F7" w:rsidRDefault="00E91C6C" w:rsidP="00E91C6C">
            <w:pPr>
              <w:rPr>
                <w:rFonts w:ascii="Arial" w:hAnsi="Arial" w:cs="Arial"/>
                <w:sz w:val="16"/>
                <w:szCs w:val="16"/>
              </w:rPr>
            </w:pPr>
          </w:p>
        </w:tc>
        <w:tc>
          <w:tcPr>
            <w:tcW w:w="1269" w:type="dxa"/>
          </w:tcPr>
          <w:p w14:paraId="39F69402" w14:textId="77777777" w:rsidR="00E91C6C" w:rsidRPr="009149F7" w:rsidRDefault="00E91C6C" w:rsidP="00E91C6C">
            <w:pPr>
              <w:jc w:val="center"/>
              <w:rPr>
                <w:rFonts w:ascii="Arial" w:hAnsi="Arial" w:cs="Arial"/>
                <w:sz w:val="16"/>
                <w:szCs w:val="16"/>
              </w:rPr>
            </w:pPr>
          </w:p>
          <w:p w14:paraId="4398F176" w14:textId="77777777" w:rsidR="00E91C6C" w:rsidRPr="009149F7" w:rsidRDefault="00E91C6C" w:rsidP="00E91C6C">
            <w:pPr>
              <w:jc w:val="center"/>
              <w:rPr>
                <w:rFonts w:ascii="Arial" w:hAnsi="Arial" w:cs="Arial"/>
                <w:sz w:val="24"/>
                <w:szCs w:val="24"/>
              </w:rPr>
            </w:pPr>
            <w:r w:rsidRPr="009149F7">
              <w:rPr>
                <w:rFonts w:ascii="Arial" w:hAnsi="Arial" w:cs="Arial"/>
                <w:sz w:val="24"/>
                <w:szCs w:val="24"/>
              </w:rPr>
              <w:t>Nil</w:t>
            </w:r>
          </w:p>
        </w:tc>
        <w:tc>
          <w:tcPr>
            <w:tcW w:w="1431" w:type="dxa"/>
          </w:tcPr>
          <w:p w14:paraId="5D740273" w14:textId="77777777" w:rsidR="00E91C6C" w:rsidRPr="009149F7" w:rsidRDefault="00E91C6C" w:rsidP="00E91C6C">
            <w:pPr>
              <w:jc w:val="center"/>
              <w:rPr>
                <w:rFonts w:ascii="Arial" w:hAnsi="Arial" w:cs="Arial"/>
                <w:sz w:val="16"/>
                <w:szCs w:val="16"/>
              </w:rPr>
            </w:pPr>
          </w:p>
          <w:p w14:paraId="468ED3AA" w14:textId="77777777" w:rsidR="00E91C6C" w:rsidRPr="009149F7" w:rsidRDefault="00E91C6C" w:rsidP="00E91C6C">
            <w:pPr>
              <w:jc w:val="center"/>
              <w:rPr>
                <w:rFonts w:ascii="Arial" w:hAnsi="Arial" w:cs="Arial"/>
                <w:sz w:val="24"/>
                <w:szCs w:val="24"/>
              </w:rPr>
            </w:pPr>
            <w:r w:rsidRPr="009149F7">
              <w:rPr>
                <w:rFonts w:ascii="Arial" w:hAnsi="Arial" w:cs="Arial"/>
                <w:sz w:val="24"/>
                <w:szCs w:val="24"/>
              </w:rPr>
              <w:t>16</w:t>
            </w:r>
            <w:r w:rsidRPr="006630D3">
              <w:rPr>
                <w:rFonts w:ascii="Arial" w:hAnsi="Arial" w:cs="Arial"/>
                <w:sz w:val="24"/>
                <w:szCs w:val="24"/>
                <w:vertAlign w:val="superscript"/>
              </w:rPr>
              <w:t>o</w:t>
            </w:r>
            <w:r>
              <w:rPr>
                <w:rFonts w:ascii="Arial" w:hAnsi="Arial" w:cs="Arial"/>
                <w:sz w:val="24"/>
                <w:szCs w:val="24"/>
              </w:rPr>
              <w:t>C</w:t>
            </w:r>
          </w:p>
        </w:tc>
        <w:tc>
          <w:tcPr>
            <w:tcW w:w="1504" w:type="dxa"/>
          </w:tcPr>
          <w:p w14:paraId="705AEB16" w14:textId="77777777" w:rsidR="00E91C6C" w:rsidRPr="009149F7" w:rsidRDefault="00E91C6C" w:rsidP="00E91C6C">
            <w:pPr>
              <w:jc w:val="center"/>
              <w:rPr>
                <w:rFonts w:ascii="Arial" w:hAnsi="Arial" w:cs="Arial"/>
                <w:sz w:val="16"/>
                <w:szCs w:val="16"/>
              </w:rPr>
            </w:pPr>
          </w:p>
          <w:p w14:paraId="6AF98C06" w14:textId="77777777" w:rsidR="00E91C6C" w:rsidRPr="009149F7" w:rsidRDefault="00E91C6C" w:rsidP="00E91C6C">
            <w:pPr>
              <w:jc w:val="center"/>
              <w:rPr>
                <w:rFonts w:ascii="Arial" w:hAnsi="Arial" w:cs="Arial"/>
                <w:sz w:val="24"/>
                <w:szCs w:val="24"/>
              </w:rPr>
            </w:pPr>
            <w:r w:rsidRPr="009149F7">
              <w:rPr>
                <w:rFonts w:ascii="Arial" w:hAnsi="Arial" w:cs="Arial"/>
                <w:sz w:val="24"/>
                <w:szCs w:val="24"/>
              </w:rPr>
              <w:t>2</w:t>
            </w:r>
            <w:r>
              <w:rPr>
                <w:rFonts w:ascii="Arial" w:hAnsi="Arial" w:cs="Arial"/>
                <w:sz w:val="24"/>
                <w:szCs w:val="24"/>
              </w:rPr>
              <w:t>1</w:t>
            </w:r>
            <w:r w:rsidRPr="006630D3">
              <w:rPr>
                <w:rFonts w:ascii="Arial" w:hAnsi="Arial" w:cs="Arial"/>
                <w:sz w:val="24"/>
                <w:szCs w:val="24"/>
                <w:vertAlign w:val="superscript"/>
              </w:rPr>
              <w:t>o</w:t>
            </w:r>
            <w:r>
              <w:rPr>
                <w:rFonts w:ascii="Arial" w:hAnsi="Arial" w:cs="Arial"/>
                <w:sz w:val="24"/>
                <w:szCs w:val="24"/>
              </w:rPr>
              <w:t>C</w:t>
            </w:r>
          </w:p>
        </w:tc>
        <w:tc>
          <w:tcPr>
            <w:tcW w:w="1510" w:type="dxa"/>
          </w:tcPr>
          <w:p w14:paraId="027DA4B7" w14:textId="77777777" w:rsidR="00E91C6C" w:rsidRPr="009149F7" w:rsidRDefault="00E91C6C" w:rsidP="00E91C6C">
            <w:pPr>
              <w:jc w:val="center"/>
              <w:rPr>
                <w:rFonts w:ascii="Arial" w:hAnsi="Arial" w:cs="Arial"/>
                <w:sz w:val="16"/>
                <w:szCs w:val="16"/>
              </w:rPr>
            </w:pPr>
          </w:p>
          <w:p w14:paraId="2924AE90" w14:textId="77777777" w:rsidR="00E91C6C" w:rsidRPr="009149F7" w:rsidRDefault="00E91C6C" w:rsidP="00E91C6C">
            <w:pPr>
              <w:jc w:val="center"/>
              <w:rPr>
                <w:rFonts w:ascii="Arial" w:hAnsi="Arial" w:cs="Arial"/>
                <w:sz w:val="24"/>
                <w:szCs w:val="24"/>
              </w:rPr>
            </w:pPr>
            <w:r w:rsidRPr="009149F7">
              <w:rPr>
                <w:rFonts w:ascii="Arial" w:hAnsi="Arial" w:cs="Arial"/>
                <w:sz w:val="24"/>
                <w:szCs w:val="24"/>
              </w:rPr>
              <w:t>1</w:t>
            </w:r>
            <w:r>
              <w:rPr>
                <w:rFonts w:ascii="Arial" w:hAnsi="Arial" w:cs="Arial"/>
                <w:sz w:val="24"/>
                <w:szCs w:val="24"/>
              </w:rPr>
              <w:t>8</w:t>
            </w:r>
            <w:r w:rsidRPr="006630D3">
              <w:rPr>
                <w:rFonts w:ascii="Arial" w:hAnsi="Arial" w:cs="Arial"/>
                <w:sz w:val="24"/>
                <w:szCs w:val="24"/>
                <w:vertAlign w:val="superscript"/>
              </w:rPr>
              <w:t>o</w:t>
            </w:r>
            <w:r>
              <w:rPr>
                <w:rFonts w:ascii="Arial" w:hAnsi="Arial" w:cs="Arial"/>
                <w:sz w:val="24"/>
                <w:szCs w:val="24"/>
              </w:rPr>
              <w:t>C</w:t>
            </w:r>
          </w:p>
        </w:tc>
      </w:tr>
    </w:tbl>
    <w:p w14:paraId="457F081D" w14:textId="77777777" w:rsidR="00743D5F" w:rsidRPr="00263256" w:rsidRDefault="00743D5F" w:rsidP="00743D5F">
      <w:pPr>
        <w:rPr>
          <w:rFonts w:ascii="Arial" w:hAnsi="Arial" w:cs="Arial"/>
          <w:sz w:val="24"/>
          <w:szCs w:val="24"/>
        </w:rPr>
      </w:pPr>
    </w:p>
    <w:sectPr w:rsidR="00743D5F" w:rsidRPr="00263256" w:rsidSect="00D86E93">
      <w:footerReference w:type="default" r:id="rId13"/>
      <w:pgSz w:w="11906" w:h="16838" w:code="9"/>
      <w:pgMar w:top="567" w:right="849" w:bottom="1418"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6F48F" w14:textId="77777777" w:rsidR="00E91C6C" w:rsidRDefault="00E91C6C">
      <w:r>
        <w:separator/>
      </w:r>
    </w:p>
  </w:endnote>
  <w:endnote w:type="continuationSeparator" w:id="0">
    <w:p w14:paraId="6B60CB01" w14:textId="77777777" w:rsidR="00E91C6C" w:rsidRDefault="00E91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AE5C6" w14:textId="77777777" w:rsidR="00E91C6C" w:rsidRDefault="00E91C6C" w:rsidP="00922434">
    <w:pPr>
      <w:pStyle w:val="Footer"/>
      <w:ind w:left="-567"/>
      <w:rPr>
        <w:rFonts w:ascii="Arial" w:hAnsi="Arial" w:cs="Arial"/>
        <w:color w:val="808080"/>
        <w:sz w:val="18"/>
        <w:szCs w:val="18"/>
        <w:lang w:val="en-US"/>
      </w:rPr>
    </w:pPr>
    <w:r>
      <w:rPr>
        <w:rFonts w:ascii="Arial" w:hAnsi="Arial" w:cs="Arial"/>
        <w:color w:val="808080"/>
        <w:sz w:val="18"/>
        <w:szCs w:val="18"/>
        <w:lang w:val="en-US"/>
      </w:rPr>
      <w:t xml:space="preserve">Heating Operation Policy &amp; Procedure Note                      Last updated </w:t>
    </w:r>
    <w:r>
      <w:rPr>
        <w:rFonts w:ascii="Arial" w:hAnsi="Arial" w:cs="Arial"/>
        <w:color w:val="808080"/>
        <w:sz w:val="18"/>
        <w:szCs w:val="18"/>
      </w:rPr>
      <w:t xml:space="preserve">April 2020                           </w:t>
    </w:r>
    <w:r>
      <w:rPr>
        <w:rFonts w:ascii="Arial" w:hAnsi="Arial" w:cs="Arial"/>
        <w:color w:val="808080"/>
        <w:sz w:val="18"/>
        <w:szCs w:val="18"/>
        <w:lang w:val="en-US"/>
      </w:rPr>
      <w:t xml:space="preserve">Page </w:t>
    </w:r>
    <w:r>
      <w:rPr>
        <w:rFonts w:ascii="Arial" w:hAnsi="Arial" w:cs="Arial"/>
        <w:color w:val="808080"/>
        <w:sz w:val="18"/>
        <w:szCs w:val="18"/>
        <w:lang w:val="en-US"/>
      </w:rPr>
      <w:fldChar w:fldCharType="begin"/>
    </w:r>
    <w:r>
      <w:rPr>
        <w:rFonts w:ascii="Arial" w:hAnsi="Arial" w:cs="Arial"/>
        <w:color w:val="808080"/>
        <w:sz w:val="18"/>
        <w:szCs w:val="18"/>
        <w:lang w:val="en-US"/>
      </w:rPr>
      <w:instrText xml:space="preserve"> PAGE </w:instrText>
    </w:r>
    <w:r>
      <w:rPr>
        <w:rFonts w:ascii="Arial" w:hAnsi="Arial" w:cs="Arial"/>
        <w:color w:val="808080"/>
        <w:sz w:val="18"/>
        <w:szCs w:val="18"/>
        <w:lang w:val="en-US"/>
      </w:rPr>
      <w:fldChar w:fldCharType="separate"/>
    </w:r>
    <w:r w:rsidR="000F1AA8">
      <w:rPr>
        <w:rFonts w:ascii="Arial" w:hAnsi="Arial" w:cs="Arial"/>
        <w:noProof/>
        <w:color w:val="808080"/>
        <w:sz w:val="18"/>
        <w:szCs w:val="18"/>
        <w:lang w:val="en-US"/>
      </w:rPr>
      <w:t>4</w:t>
    </w:r>
    <w:r>
      <w:rPr>
        <w:rFonts w:ascii="Arial" w:hAnsi="Arial" w:cs="Arial"/>
        <w:color w:val="808080"/>
        <w:sz w:val="18"/>
        <w:szCs w:val="18"/>
        <w:lang w:val="en-US"/>
      </w:rPr>
      <w:fldChar w:fldCharType="end"/>
    </w:r>
    <w:r>
      <w:rPr>
        <w:rFonts w:ascii="Arial" w:hAnsi="Arial" w:cs="Arial"/>
        <w:color w:val="808080"/>
        <w:sz w:val="18"/>
        <w:szCs w:val="18"/>
        <w:lang w:val="en-US"/>
      </w:rPr>
      <w:t xml:space="preserve"> of </w:t>
    </w:r>
    <w:r>
      <w:rPr>
        <w:rFonts w:ascii="Arial" w:hAnsi="Arial" w:cs="Arial"/>
        <w:color w:val="808080"/>
        <w:sz w:val="18"/>
        <w:szCs w:val="18"/>
        <w:lang w:val="en-US"/>
      </w:rPr>
      <w:fldChar w:fldCharType="begin"/>
    </w:r>
    <w:r>
      <w:rPr>
        <w:rFonts w:ascii="Arial" w:hAnsi="Arial" w:cs="Arial"/>
        <w:color w:val="808080"/>
        <w:sz w:val="18"/>
        <w:szCs w:val="18"/>
        <w:lang w:val="en-US"/>
      </w:rPr>
      <w:instrText xml:space="preserve"> NUMPAGES </w:instrText>
    </w:r>
    <w:r>
      <w:rPr>
        <w:rFonts w:ascii="Arial" w:hAnsi="Arial" w:cs="Arial"/>
        <w:color w:val="808080"/>
        <w:sz w:val="18"/>
        <w:szCs w:val="18"/>
        <w:lang w:val="en-US"/>
      </w:rPr>
      <w:fldChar w:fldCharType="separate"/>
    </w:r>
    <w:r w:rsidR="000F1AA8">
      <w:rPr>
        <w:rFonts w:ascii="Arial" w:hAnsi="Arial" w:cs="Arial"/>
        <w:noProof/>
        <w:color w:val="808080"/>
        <w:sz w:val="18"/>
        <w:szCs w:val="18"/>
        <w:lang w:val="en-US"/>
      </w:rPr>
      <w:t>5</w:t>
    </w:r>
    <w:r>
      <w:rPr>
        <w:rFonts w:ascii="Arial" w:hAnsi="Arial" w:cs="Arial"/>
        <w:color w:val="808080"/>
        <w:sz w:val="18"/>
        <w:szCs w:val="18"/>
        <w:lang w:val="en-US"/>
      </w:rPr>
      <w:fldChar w:fldCharType="end"/>
    </w:r>
  </w:p>
  <w:p w14:paraId="067DAAC9" w14:textId="77777777" w:rsidR="00E91C6C" w:rsidRDefault="00E91C6C" w:rsidP="006A75F8">
    <w:pPr>
      <w:pStyle w:val="Footer"/>
      <w:rPr>
        <w:rFonts w:ascii="Arial" w:hAnsi="Arial" w:cs="Arial"/>
        <w:color w:val="808080"/>
        <w:sz w:val="18"/>
        <w:szCs w:val="18"/>
      </w:rPr>
    </w:pPr>
    <w:r>
      <w:rPr>
        <w:rFonts w:ascii="Arial" w:hAnsi="Arial" w:cs="Arial"/>
        <w:color w:val="808080"/>
        <w:sz w:val="18"/>
        <w:szCs w:val="18"/>
        <w:lang w:val="en-US"/>
      </w:rPr>
      <w:t xml:space="preserve">       </w:t>
    </w:r>
    <w:r>
      <w:rPr>
        <w:rFonts w:ascii="Arial" w:hAnsi="Arial" w:cs="Arial"/>
        <w:color w:val="808080"/>
        <w:sz w:val="18"/>
        <w:szCs w:val="18"/>
        <w:lang w:val="en-US"/>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4E656" w14:textId="77777777" w:rsidR="00E91C6C" w:rsidRDefault="00E91C6C">
      <w:r>
        <w:separator/>
      </w:r>
    </w:p>
  </w:footnote>
  <w:footnote w:type="continuationSeparator" w:id="0">
    <w:p w14:paraId="40E5777B" w14:textId="77777777" w:rsidR="00E91C6C" w:rsidRDefault="00E91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46737"/>
    <w:multiLevelType w:val="hybridMultilevel"/>
    <w:tmpl w:val="A3E4FD56"/>
    <w:lvl w:ilvl="0" w:tplc="9F16B3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755FA5"/>
    <w:multiLevelType w:val="hybridMultilevel"/>
    <w:tmpl w:val="2542D35C"/>
    <w:lvl w:ilvl="0" w:tplc="FD9C0A72">
      <w:start w:val="1"/>
      <w:numFmt w:val="decimal"/>
      <w:lvlText w:val="%1."/>
      <w:lvlJc w:val="left"/>
      <w:pPr>
        <w:ind w:left="1020" w:hanging="360"/>
      </w:pPr>
      <w:rPr>
        <w:rFonts w:hint="default"/>
      </w:r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2" w15:restartNumberingAfterBreak="0">
    <w:nsid w:val="042949F2"/>
    <w:multiLevelType w:val="hybridMultilevel"/>
    <w:tmpl w:val="0608C838"/>
    <w:lvl w:ilvl="0" w:tplc="4F561E54">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313466"/>
    <w:multiLevelType w:val="hybridMultilevel"/>
    <w:tmpl w:val="985EE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477BF5"/>
    <w:multiLevelType w:val="hybridMultilevel"/>
    <w:tmpl w:val="79228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C94A9C"/>
    <w:multiLevelType w:val="hybridMultilevel"/>
    <w:tmpl w:val="30DE3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54629C"/>
    <w:multiLevelType w:val="hybridMultilevel"/>
    <w:tmpl w:val="26C4A8E8"/>
    <w:lvl w:ilvl="0" w:tplc="64EC21AC">
      <w:start w:val="1"/>
      <w:numFmt w:val="decimal"/>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804ABD"/>
    <w:multiLevelType w:val="hybridMultilevel"/>
    <w:tmpl w:val="138EA7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31E18A5"/>
    <w:multiLevelType w:val="hybridMultilevel"/>
    <w:tmpl w:val="1EC01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113A35"/>
    <w:multiLevelType w:val="singleLevel"/>
    <w:tmpl w:val="5FC6ADD6"/>
    <w:lvl w:ilvl="0">
      <w:start w:val="1"/>
      <w:numFmt w:val="decimal"/>
      <w:lvlText w:val="%1."/>
      <w:lvlJc w:val="left"/>
      <w:pPr>
        <w:tabs>
          <w:tab w:val="num" w:pos="720"/>
        </w:tabs>
        <w:ind w:left="720" w:hanging="720"/>
      </w:pPr>
      <w:rPr>
        <w:rFonts w:hint="default"/>
        <w:b w:val="0"/>
      </w:rPr>
    </w:lvl>
  </w:abstractNum>
  <w:abstractNum w:abstractNumId="10" w15:restartNumberingAfterBreak="0">
    <w:nsid w:val="4AD50B0B"/>
    <w:multiLevelType w:val="singleLevel"/>
    <w:tmpl w:val="9BFA4DB4"/>
    <w:lvl w:ilvl="0">
      <w:start w:val="1"/>
      <w:numFmt w:val="decimal"/>
      <w:lvlText w:val="%1"/>
      <w:lvlJc w:val="left"/>
      <w:pPr>
        <w:tabs>
          <w:tab w:val="num" w:pos="720"/>
        </w:tabs>
        <w:ind w:left="720" w:hanging="720"/>
      </w:pPr>
      <w:rPr>
        <w:rFonts w:hint="default"/>
      </w:rPr>
    </w:lvl>
  </w:abstractNum>
  <w:abstractNum w:abstractNumId="11" w15:restartNumberingAfterBreak="0">
    <w:nsid w:val="4DBF5B00"/>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50700EDA"/>
    <w:multiLevelType w:val="hybridMultilevel"/>
    <w:tmpl w:val="A14457A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FF5C9C"/>
    <w:multiLevelType w:val="hybridMultilevel"/>
    <w:tmpl w:val="DC7AE3A6"/>
    <w:lvl w:ilvl="0" w:tplc="7C6E22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34E61AC"/>
    <w:multiLevelType w:val="hybridMultilevel"/>
    <w:tmpl w:val="92461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002A0C"/>
    <w:multiLevelType w:val="hybridMultilevel"/>
    <w:tmpl w:val="701678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8032776">
    <w:abstractNumId w:val="10"/>
  </w:num>
  <w:num w:numId="2" w16cid:durableId="45227321">
    <w:abstractNumId w:val="9"/>
  </w:num>
  <w:num w:numId="3" w16cid:durableId="755397964">
    <w:abstractNumId w:val="11"/>
  </w:num>
  <w:num w:numId="4" w16cid:durableId="1257518985">
    <w:abstractNumId w:val="12"/>
  </w:num>
  <w:num w:numId="5" w16cid:durableId="952244651">
    <w:abstractNumId w:val="2"/>
  </w:num>
  <w:num w:numId="6" w16cid:durableId="320544117">
    <w:abstractNumId w:val="15"/>
  </w:num>
  <w:num w:numId="7" w16cid:durableId="60642125">
    <w:abstractNumId w:val="4"/>
  </w:num>
  <w:num w:numId="8" w16cid:durableId="1454866120">
    <w:abstractNumId w:val="7"/>
  </w:num>
  <w:num w:numId="9" w16cid:durableId="1496191140">
    <w:abstractNumId w:val="14"/>
  </w:num>
  <w:num w:numId="10" w16cid:durableId="1695769492">
    <w:abstractNumId w:val="0"/>
  </w:num>
  <w:num w:numId="11" w16cid:durableId="1238134131">
    <w:abstractNumId w:val="1"/>
  </w:num>
  <w:num w:numId="12" w16cid:durableId="1499031488">
    <w:abstractNumId w:val="3"/>
  </w:num>
  <w:num w:numId="13" w16cid:durableId="759564603">
    <w:abstractNumId w:val="5"/>
  </w:num>
  <w:num w:numId="14" w16cid:durableId="1910656176">
    <w:abstractNumId w:val="8"/>
  </w:num>
  <w:num w:numId="15" w16cid:durableId="261114888">
    <w:abstractNumId w:val="13"/>
  </w:num>
  <w:num w:numId="16" w16cid:durableId="9085341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8C"/>
    <w:rsid w:val="00011B20"/>
    <w:rsid w:val="00036808"/>
    <w:rsid w:val="00084CED"/>
    <w:rsid w:val="000A6CB8"/>
    <w:rsid w:val="000B6004"/>
    <w:rsid w:val="000C0660"/>
    <w:rsid w:val="000C4ABC"/>
    <w:rsid w:val="000D4F3C"/>
    <w:rsid w:val="000E30AE"/>
    <w:rsid w:val="000F1AA8"/>
    <w:rsid w:val="00100171"/>
    <w:rsid w:val="00115517"/>
    <w:rsid w:val="00116DBE"/>
    <w:rsid w:val="001266FC"/>
    <w:rsid w:val="00130614"/>
    <w:rsid w:val="00133AB3"/>
    <w:rsid w:val="001850B8"/>
    <w:rsid w:val="00187561"/>
    <w:rsid w:val="001904DE"/>
    <w:rsid w:val="001A4504"/>
    <w:rsid w:val="001F3AE3"/>
    <w:rsid w:val="0021703D"/>
    <w:rsid w:val="00223574"/>
    <w:rsid w:val="002250AD"/>
    <w:rsid w:val="00225B53"/>
    <w:rsid w:val="00226B09"/>
    <w:rsid w:val="00247B61"/>
    <w:rsid w:val="00250489"/>
    <w:rsid w:val="00253B59"/>
    <w:rsid w:val="00263256"/>
    <w:rsid w:val="00295BBF"/>
    <w:rsid w:val="002B0098"/>
    <w:rsid w:val="002B222D"/>
    <w:rsid w:val="002B5C44"/>
    <w:rsid w:val="002C0293"/>
    <w:rsid w:val="002C3A4F"/>
    <w:rsid w:val="002C3DE2"/>
    <w:rsid w:val="002D186F"/>
    <w:rsid w:val="002D6A82"/>
    <w:rsid w:val="002F0710"/>
    <w:rsid w:val="00305550"/>
    <w:rsid w:val="00337A23"/>
    <w:rsid w:val="00387D5F"/>
    <w:rsid w:val="00387E35"/>
    <w:rsid w:val="003A3546"/>
    <w:rsid w:val="003C2E15"/>
    <w:rsid w:val="003C46E5"/>
    <w:rsid w:val="003E05E7"/>
    <w:rsid w:val="003E4AE3"/>
    <w:rsid w:val="003E5F38"/>
    <w:rsid w:val="004500EC"/>
    <w:rsid w:val="0046534D"/>
    <w:rsid w:val="00482135"/>
    <w:rsid w:val="00485B97"/>
    <w:rsid w:val="00492480"/>
    <w:rsid w:val="004A30E7"/>
    <w:rsid w:val="004B35F3"/>
    <w:rsid w:val="004B4881"/>
    <w:rsid w:val="004C056C"/>
    <w:rsid w:val="004C58BB"/>
    <w:rsid w:val="004E2C24"/>
    <w:rsid w:val="004F6314"/>
    <w:rsid w:val="00541367"/>
    <w:rsid w:val="005472C2"/>
    <w:rsid w:val="00561C83"/>
    <w:rsid w:val="005656E1"/>
    <w:rsid w:val="005940EB"/>
    <w:rsid w:val="005A4D99"/>
    <w:rsid w:val="005A7990"/>
    <w:rsid w:val="005D1A49"/>
    <w:rsid w:val="005E5032"/>
    <w:rsid w:val="005F7DE6"/>
    <w:rsid w:val="006630D3"/>
    <w:rsid w:val="006652B3"/>
    <w:rsid w:val="00673C64"/>
    <w:rsid w:val="006838B5"/>
    <w:rsid w:val="006A1355"/>
    <w:rsid w:val="006A2A6E"/>
    <w:rsid w:val="006A2D3B"/>
    <w:rsid w:val="006A75F8"/>
    <w:rsid w:val="006D70C5"/>
    <w:rsid w:val="006E6D8C"/>
    <w:rsid w:val="0070696C"/>
    <w:rsid w:val="007135F3"/>
    <w:rsid w:val="007148C3"/>
    <w:rsid w:val="0071515B"/>
    <w:rsid w:val="00735345"/>
    <w:rsid w:val="00743D5F"/>
    <w:rsid w:val="00760FC5"/>
    <w:rsid w:val="0076446B"/>
    <w:rsid w:val="00780D48"/>
    <w:rsid w:val="007A2283"/>
    <w:rsid w:val="007C3C7F"/>
    <w:rsid w:val="007D68EB"/>
    <w:rsid w:val="00805C0A"/>
    <w:rsid w:val="00815D6B"/>
    <w:rsid w:val="00821F52"/>
    <w:rsid w:val="00827441"/>
    <w:rsid w:val="008311F9"/>
    <w:rsid w:val="008421C8"/>
    <w:rsid w:val="00861CEC"/>
    <w:rsid w:val="00876389"/>
    <w:rsid w:val="008A583B"/>
    <w:rsid w:val="008F60B6"/>
    <w:rsid w:val="009149F7"/>
    <w:rsid w:val="009156CE"/>
    <w:rsid w:val="00922434"/>
    <w:rsid w:val="00927A2E"/>
    <w:rsid w:val="009607D9"/>
    <w:rsid w:val="00966F8A"/>
    <w:rsid w:val="00992275"/>
    <w:rsid w:val="009B4F1D"/>
    <w:rsid w:val="009B7289"/>
    <w:rsid w:val="009F464C"/>
    <w:rsid w:val="00A15536"/>
    <w:rsid w:val="00A5188B"/>
    <w:rsid w:val="00A661B5"/>
    <w:rsid w:val="00A73F1D"/>
    <w:rsid w:val="00A91F39"/>
    <w:rsid w:val="00AA4655"/>
    <w:rsid w:val="00AB3FE2"/>
    <w:rsid w:val="00AB6951"/>
    <w:rsid w:val="00AC3E1C"/>
    <w:rsid w:val="00AE37B9"/>
    <w:rsid w:val="00AF5F88"/>
    <w:rsid w:val="00B15A9B"/>
    <w:rsid w:val="00B45A86"/>
    <w:rsid w:val="00B508DC"/>
    <w:rsid w:val="00B52348"/>
    <w:rsid w:val="00B86AA3"/>
    <w:rsid w:val="00B90BF3"/>
    <w:rsid w:val="00BA1267"/>
    <w:rsid w:val="00BA254A"/>
    <w:rsid w:val="00BC6D5D"/>
    <w:rsid w:val="00BE1BA5"/>
    <w:rsid w:val="00BF795C"/>
    <w:rsid w:val="00C465F2"/>
    <w:rsid w:val="00C63CA7"/>
    <w:rsid w:val="00CA3796"/>
    <w:rsid w:val="00CA567F"/>
    <w:rsid w:val="00CA6C6D"/>
    <w:rsid w:val="00CC595E"/>
    <w:rsid w:val="00CC74FE"/>
    <w:rsid w:val="00CF2896"/>
    <w:rsid w:val="00CF4528"/>
    <w:rsid w:val="00D052DF"/>
    <w:rsid w:val="00D32418"/>
    <w:rsid w:val="00D349C1"/>
    <w:rsid w:val="00D4051E"/>
    <w:rsid w:val="00D45B9B"/>
    <w:rsid w:val="00D55F3C"/>
    <w:rsid w:val="00D65E56"/>
    <w:rsid w:val="00D6736C"/>
    <w:rsid w:val="00D86E93"/>
    <w:rsid w:val="00D923C8"/>
    <w:rsid w:val="00DC68DC"/>
    <w:rsid w:val="00DD3470"/>
    <w:rsid w:val="00DD5D40"/>
    <w:rsid w:val="00E216B1"/>
    <w:rsid w:val="00E23B30"/>
    <w:rsid w:val="00E44D2B"/>
    <w:rsid w:val="00E838A1"/>
    <w:rsid w:val="00E871AE"/>
    <w:rsid w:val="00E91C6C"/>
    <w:rsid w:val="00EC0161"/>
    <w:rsid w:val="00ED273A"/>
    <w:rsid w:val="00F0140E"/>
    <w:rsid w:val="00F21D91"/>
    <w:rsid w:val="00F53857"/>
    <w:rsid w:val="00F602CA"/>
    <w:rsid w:val="00F8184A"/>
    <w:rsid w:val="00FB38EB"/>
    <w:rsid w:val="00FE0F5C"/>
    <w:rsid w:val="00FF67DE"/>
    <w:rsid w:val="00FF7D0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217"/>
    <o:shapelayout v:ext="edit">
      <o:idmap v:ext="edit" data="1"/>
    </o:shapelayout>
  </w:shapeDefaults>
  <w:decimalSymbol w:val="."/>
  <w:listSeparator w:val=","/>
  <w14:docId w14:val="10192D7E"/>
  <w15:docId w15:val="{B4E0FD10-4830-4BBF-A0EC-0B0649F15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pBdr>
        <w:bottom w:val="single" w:sz="4" w:space="1" w:color="auto"/>
      </w:pBdr>
      <w:jc w:val="center"/>
      <w:outlineLvl w:val="0"/>
    </w:pPr>
    <w:rPr>
      <w:rFonts w:ascii="Arial" w:hAnsi="Arial" w:cs="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FollowedHyperlink">
    <w:name w:val="FollowedHyperlink"/>
    <w:basedOn w:val="DefaultParagraphFont"/>
    <w:rPr>
      <w:color w:val="800080"/>
      <w:u w:val="single"/>
    </w:rPr>
  </w:style>
  <w:style w:type="table" w:styleId="TableGrid">
    <w:name w:val="Table Grid"/>
    <w:basedOn w:val="TableNormal"/>
    <w:rsid w:val="00743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2896"/>
    <w:pPr>
      <w:autoSpaceDE w:val="0"/>
      <w:autoSpaceDN w:val="0"/>
      <w:adjustRightInd w:val="0"/>
    </w:pPr>
    <w:rPr>
      <w:rFonts w:ascii="Arial" w:hAnsi="Arial" w:cs="Arial"/>
      <w:color w:val="000000"/>
      <w:sz w:val="24"/>
      <w:szCs w:val="24"/>
    </w:rPr>
  </w:style>
  <w:style w:type="character" w:customStyle="1" w:styleId="A3">
    <w:name w:val="A3"/>
    <w:uiPriority w:val="99"/>
    <w:rsid w:val="001850B8"/>
    <w:rPr>
      <w:rFonts w:cs="Helvetica 55 Roman"/>
      <w:b/>
      <w:bCs/>
      <w:color w:val="000000"/>
      <w:sz w:val="20"/>
      <w:szCs w:val="20"/>
    </w:rPr>
  </w:style>
  <w:style w:type="paragraph" w:styleId="BalloonText">
    <w:name w:val="Balloon Text"/>
    <w:basedOn w:val="Normal"/>
    <w:link w:val="BalloonTextChar"/>
    <w:rsid w:val="00F21D91"/>
    <w:rPr>
      <w:rFonts w:ascii="Tahoma" w:hAnsi="Tahoma" w:cs="Tahoma"/>
      <w:sz w:val="16"/>
      <w:szCs w:val="16"/>
    </w:rPr>
  </w:style>
  <w:style w:type="character" w:customStyle="1" w:styleId="BalloonTextChar">
    <w:name w:val="Balloon Text Char"/>
    <w:basedOn w:val="DefaultParagraphFont"/>
    <w:link w:val="BalloonText"/>
    <w:rsid w:val="00F21D91"/>
    <w:rPr>
      <w:rFonts w:ascii="Tahoma" w:hAnsi="Tahoma" w:cs="Tahoma"/>
      <w:sz w:val="16"/>
      <w:szCs w:val="16"/>
      <w:lang w:eastAsia="en-US"/>
    </w:rPr>
  </w:style>
  <w:style w:type="paragraph" w:styleId="ListParagraph">
    <w:name w:val="List Paragraph"/>
    <w:basedOn w:val="Normal"/>
    <w:uiPriority w:val="34"/>
    <w:qFormat/>
    <w:rsid w:val="00D86E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cilitiesServicedesk@napier.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acilitiesServicedesk@napier.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ument_x0020_Description xmlns="bb28dcf0-6583-49ba-818a-f06c35ca2650">Heating Policy, Heating Procedure</Document_x0020_Description>
    <Document_x0020_Keywords xmlns="bb28dcf0-6583-49ba-818a-f06c35ca2650">Heating, Heating Policy, Heating Procedure, Temperature Guide</Document_x0020_Keywords>
  </documentManagement>
</p:properties>
</file>

<file path=customXml/item2.xml><?xml version="1.0" encoding="utf-8"?>
<ct:contentTypeSchema xmlns:ct="http://schemas.microsoft.com/office/2006/metadata/contentType" xmlns:ma="http://schemas.microsoft.com/office/2006/metadata/properties/metaAttributes" ct:_="" ma:_="" ma:contentTypeName="Edinburgh Napier Word document" ma:contentTypeID="0x0101004BFA728FF20B7540AEA5BB5A7DB5AE6A001EBC54C8AD5087448353DA82A108D535" ma:contentTypeVersion="72" ma:contentTypeDescription="Create a Word document" ma:contentTypeScope="" ma:versionID="3ebee1bf7f0d4febbe9005aa6f489bf0">
  <xsd:schema xmlns:xsd="http://www.w3.org/2001/XMLSchema" xmlns:xs="http://www.w3.org/2001/XMLSchema" xmlns:p="http://schemas.microsoft.com/office/2006/metadata/properties" xmlns:ns2="bb28dcf0-6583-49ba-818a-f06c35ca2650" targetNamespace="http://schemas.microsoft.com/office/2006/metadata/properties" ma:root="true" ma:fieldsID="7b31f493e0a5fc0ab0320ab03a5ba0cb" ns2:_="">
    <xsd:import namespace="bb28dcf0-6583-49ba-818a-f06c35ca2650"/>
    <xsd:element name="properties">
      <xsd:complexType>
        <xsd:sequence>
          <xsd:element name="documentManagement">
            <xsd:complexType>
              <xsd:all>
                <xsd:element ref="ns2:Document_x0020_Description"/>
                <xsd:element ref="ns2:Document_x0020_Keyword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8dcf0-6583-49ba-818a-f06c35ca2650" elementFormDefault="qualified">
    <xsd:import namespace="http://schemas.microsoft.com/office/2006/documentManagement/types"/>
    <xsd:import namespace="http://schemas.microsoft.com/office/infopath/2007/PartnerControls"/>
    <xsd:element name="Document_x0020_Description" ma:index="8" ma:displayName="Document Description" ma:internalName="Document_x0020_Description" ma:readOnly="false">
      <xsd:simpleType>
        <xsd:restriction base="dms:Note">
          <xsd:maxLength value="255"/>
        </xsd:restriction>
      </xsd:simpleType>
    </xsd:element>
    <xsd:element name="Document_x0020_Keywords" ma:index="9" ma:displayName="Document Keywords" ma:internalName="Document_x0020_Keywords"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8A9CE1-FE4F-49C2-BAEB-3CAC84E7B55E}">
  <ds:schemaRefs>
    <ds:schemaRef ds:uri="http://schemas.microsoft.com/office/2006/metadata/properties"/>
    <ds:schemaRef ds:uri="bb28dcf0-6583-49ba-818a-f06c35ca2650"/>
  </ds:schemaRefs>
</ds:datastoreItem>
</file>

<file path=customXml/itemProps2.xml><?xml version="1.0" encoding="utf-8"?>
<ds:datastoreItem xmlns:ds="http://schemas.openxmlformats.org/officeDocument/2006/customXml" ds:itemID="{25A566ED-0F86-4211-86CC-4C7EB8FD4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8dcf0-6583-49ba-818a-f06c35ca2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E05C90-B261-4A7C-8395-9F0543C534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1919</Words>
  <Characters>10805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Heating Policy. September 2012 Revision</vt:lpstr>
    </vt:vector>
  </TitlesOfParts>
  <Company>Napier University</Company>
  <LinksUpToDate>false</LinksUpToDate>
  <CharactersWithSpaces>12699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Heating Policy, Heating Procedure</dc:title>
  <dc:creator>Mairs, Nyree</dc:creator>
  <cp:lastModifiedBy>Benzie, Jess</cp:lastModifiedBy>
  <cp:revision>2</cp:revision>
  <dcterms:created xsi:type="dcterms:W3CDTF">2025-02-03T10:04:00Z</dcterms:created>
  <dcterms:modified xsi:type="dcterms:W3CDTF">2025-02-03T10:04:00Z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0x0101004BFA728FF20B7540AEA5BB5A7DB5AE6A001EBC54C8AD5087448353DA82A108D535</vt:lpwstr>
  </property>
  <property fmtid="{D5CDD505-2E9C-101B-9397-08002B2CF9AE}" pid="3" name="Document Description">
    <vt:lpwstr>Heating Policy, Heating Procedure</vt:lpwstr>
  </property>
  <property fmtid="{D5CDD505-2E9C-101B-9397-08002B2CF9AE}" pid="4" name="Document Keywords">
    <vt:lpwstr>Heating, Heating Policy, Heating Procedure, Temperature Guide</vt:lpwstr>
  </property>
</Properties>
</file>