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E29B" w14:textId="77777777" w:rsidR="009C7E15" w:rsidRDefault="009C7E15" w:rsidP="009C7E15">
      <w:pPr>
        <w:tabs>
          <w:tab w:val="left" w:pos="567"/>
        </w:tabs>
        <w:spacing w:before="120" w:after="240" w:line="360" w:lineRule="auto"/>
        <w:rPr>
          <w:rFonts w:ascii="Arial" w:eastAsia="Times New Roman" w:hAnsi="Arial" w:cs="Arial"/>
          <w:sz w:val="24"/>
          <w:szCs w:val="24"/>
        </w:rPr>
      </w:pPr>
    </w:p>
    <w:p w14:paraId="08D1DF42" w14:textId="72BC187C" w:rsidR="00991162" w:rsidRDefault="00991162" w:rsidP="009C7E15">
      <w:pPr>
        <w:tabs>
          <w:tab w:val="left" w:pos="567"/>
        </w:tabs>
        <w:spacing w:before="120" w:after="240" w:line="360" w:lineRule="auto"/>
        <w:rPr>
          <w:rFonts w:ascii="Arial" w:eastAsia="Times New Roman" w:hAnsi="Arial" w:cs="Arial"/>
          <w:sz w:val="24"/>
          <w:szCs w:val="24"/>
        </w:rPr>
      </w:pPr>
      <w:r w:rsidRPr="2DD39106">
        <w:rPr>
          <w:rFonts w:ascii="Arial" w:eastAsia="Times New Roman" w:hAnsi="Arial" w:cs="Arial"/>
          <w:sz w:val="24"/>
          <w:szCs w:val="24"/>
        </w:rPr>
        <w:t xml:space="preserve">This report template is intended to support programme teams in their critical and evidence-based reflections and to introduce the review team to the provision under review, in accordance with the full guidance available from </w:t>
      </w:r>
      <w:hyperlink r:id="rId10">
        <w:r w:rsidRPr="2DD39106">
          <w:rPr>
            <w:rStyle w:val="Hyperlink"/>
            <w:rFonts w:ascii="Arial" w:eastAsia="Times New Roman" w:hAnsi="Arial" w:cs="Arial"/>
            <w:sz w:val="24"/>
            <w:szCs w:val="24"/>
          </w:rPr>
          <w:t>Section 2b of the Quality Framework</w:t>
        </w:r>
      </w:hyperlink>
      <w:r w:rsidRPr="2DD39106">
        <w:rPr>
          <w:rFonts w:ascii="Arial" w:eastAsia="Times New Roman" w:hAnsi="Arial" w:cs="Arial"/>
          <w:sz w:val="24"/>
          <w:szCs w:val="24"/>
        </w:rPr>
        <w:t xml:space="preserve">. </w:t>
      </w:r>
      <w:r w:rsidR="001A4667">
        <w:rPr>
          <w:rFonts w:ascii="Arial" w:eastAsia="Times New Roman" w:hAnsi="Arial" w:cs="Arial"/>
          <w:sz w:val="24"/>
          <w:szCs w:val="24"/>
        </w:rPr>
        <w:t>Institution-Led Review</w:t>
      </w:r>
      <w:r w:rsidR="5AB4C2B7" w:rsidRPr="2DD39106">
        <w:rPr>
          <w:rFonts w:ascii="Arial" w:eastAsia="Times New Roman" w:hAnsi="Arial" w:cs="Arial"/>
          <w:sz w:val="24"/>
          <w:szCs w:val="24"/>
        </w:rPr>
        <w:t xml:space="preserve"> must be evidence-based and take full account of the outcomes of any monitoring or review activities, including accreditation, re-accreditation, or monitoring activities undertaken by professional, </w:t>
      </w:r>
      <w:proofErr w:type="gramStart"/>
      <w:r w:rsidR="5AB4C2B7" w:rsidRPr="2DD39106">
        <w:rPr>
          <w:rFonts w:ascii="Arial" w:eastAsia="Times New Roman" w:hAnsi="Arial" w:cs="Arial"/>
          <w:sz w:val="24"/>
          <w:szCs w:val="24"/>
        </w:rPr>
        <w:t>statutory</w:t>
      </w:r>
      <w:proofErr w:type="gramEnd"/>
      <w:r w:rsidR="5AB4C2B7" w:rsidRPr="2DD39106">
        <w:rPr>
          <w:rFonts w:ascii="Arial" w:eastAsia="Times New Roman" w:hAnsi="Arial" w:cs="Arial"/>
          <w:sz w:val="24"/>
          <w:szCs w:val="24"/>
        </w:rPr>
        <w:t xml:space="preserve"> or regulatory bodies, which have taken place since the date of initial approval or, where applicable, the previous formal review event. It should be used to evaluate the effectiveness of </w:t>
      </w:r>
      <w:proofErr w:type="gramStart"/>
      <w:r w:rsidR="5AB4C2B7" w:rsidRPr="2DD39106">
        <w:rPr>
          <w:rFonts w:ascii="Arial" w:eastAsia="Times New Roman" w:hAnsi="Arial" w:cs="Arial"/>
          <w:sz w:val="24"/>
          <w:szCs w:val="24"/>
        </w:rPr>
        <w:t>University</w:t>
      </w:r>
      <w:proofErr w:type="gramEnd"/>
      <w:r w:rsidR="5AB4C2B7" w:rsidRPr="2DD39106">
        <w:rPr>
          <w:rFonts w:ascii="Arial" w:eastAsia="Times New Roman" w:hAnsi="Arial" w:cs="Arial"/>
          <w:sz w:val="24"/>
          <w:szCs w:val="24"/>
        </w:rPr>
        <w:t xml:space="preserve"> annual monitoring and review activities and how these inform the ongoing enhancement of the provision.   As such, t</w:t>
      </w:r>
      <w:r w:rsidRPr="2DD39106">
        <w:rPr>
          <w:rFonts w:ascii="Arial" w:eastAsia="Times New Roman" w:hAnsi="Arial" w:cs="Arial"/>
          <w:sz w:val="24"/>
          <w:szCs w:val="24"/>
        </w:rPr>
        <w:t xml:space="preserve">his report should be informed by and supplemented with an evidence-base to be made available to the reviewers and used by the programme team as you prepare the report. </w:t>
      </w:r>
      <w:r w:rsidRPr="2DD39106">
        <w:rPr>
          <w:rFonts w:ascii="Arial" w:eastAsia="Times New Roman" w:hAnsi="Arial" w:cs="Arial"/>
          <w:b/>
          <w:bCs/>
          <w:sz w:val="24"/>
          <w:szCs w:val="24"/>
        </w:rPr>
        <w:t>There is no need to replicate information in this report if it exists in the evidence base available to the ILR panel</w:t>
      </w:r>
      <w:r w:rsidRPr="2DD39106">
        <w:rPr>
          <w:rFonts w:ascii="Arial" w:eastAsia="Times New Roman" w:hAnsi="Arial" w:cs="Arial"/>
          <w:sz w:val="24"/>
          <w:szCs w:val="24"/>
        </w:rPr>
        <w:t xml:space="preserve">, rather you should cross reference to the evidence in the </w:t>
      </w:r>
      <w:r w:rsidR="0E4833A3" w:rsidRPr="2DD39106">
        <w:rPr>
          <w:rFonts w:ascii="Arial" w:eastAsia="Times New Roman" w:hAnsi="Arial" w:cs="Arial"/>
          <w:sz w:val="24"/>
          <w:szCs w:val="24"/>
        </w:rPr>
        <w:t>report</w:t>
      </w:r>
      <w:r w:rsidRPr="2DD39106">
        <w:rPr>
          <w:rFonts w:ascii="Arial" w:eastAsia="Times New Roman" w:hAnsi="Arial" w:cs="Arial"/>
          <w:sz w:val="24"/>
          <w:szCs w:val="24"/>
        </w:rPr>
        <w:t xml:space="preserve"> below to signpost the review team to the supporting information which provides the detail and use this document to focus on the impact (the ‘so what?’). </w:t>
      </w:r>
    </w:p>
    <w:p w14:paraId="4FD23D14" w14:textId="07288C1A" w:rsidR="0F3C2D5C" w:rsidRDefault="0F3C2D5C" w:rsidP="009C7E15">
      <w:pPr>
        <w:tabs>
          <w:tab w:val="left" w:pos="567"/>
        </w:tabs>
        <w:spacing w:before="120" w:after="240" w:line="360" w:lineRule="auto"/>
        <w:rPr>
          <w:rFonts w:ascii="Arial" w:eastAsia="Times New Roman" w:hAnsi="Arial" w:cs="Arial"/>
          <w:b/>
          <w:bCs/>
          <w:sz w:val="24"/>
          <w:szCs w:val="24"/>
        </w:rPr>
      </w:pPr>
      <w:r w:rsidRPr="2DD39106">
        <w:rPr>
          <w:rFonts w:ascii="Arial" w:eastAsia="Times New Roman" w:hAnsi="Arial" w:cs="Arial"/>
          <w:sz w:val="24"/>
          <w:szCs w:val="24"/>
        </w:rPr>
        <w:t xml:space="preserve">The table below is intended to allow you to confirm that you have accessed, </w:t>
      </w:r>
      <w:proofErr w:type="gramStart"/>
      <w:r w:rsidRPr="2DD39106">
        <w:rPr>
          <w:rFonts w:ascii="Arial" w:eastAsia="Times New Roman" w:hAnsi="Arial" w:cs="Arial"/>
          <w:sz w:val="24"/>
          <w:szCs w:val="24"/>
        </w:rPr>
        <w:t>utilised</w:t>
      </w:r>
      <w:proofErr w:type="gramEnd"/>
      <w:r w:rsidRPr="2DD39106">
        <w:rPr>
          <w:rFonts w:ascii="Arial" w:eastAsia="Times New Roman" w:hAnsi="Arial" w:cs="Arial"/>
          <w:sz w:val="24"/>
          <w:szCs w:val="24"/>
        </w:rPr>
        <w:t xml:space="preserve"> and shared the evidence and provide some additional contextual notes, if applicable. </w:t>
      </w:r>
    </w:p>
    <w:tbl>
      <w:tblPr>
        <w:tblStyle w:val="TableGrid"/>
        <w:tblW w:w="0" w:type="auto"/>
        <w:tblLook w:val="04A0" w:firstRow="1" w:lastRow="0" w:firstColumn="1" w:lastColumn="0" w:noHBand="0" w:noVBand="1"/>
      </w:tblPr>
      <w:tblGrid>
        <w:gridCol w:w="562"/>
        <w:gridCol w:w="2694"/>
        <w:gridCol w:w="1842"/>
        <w:gridCol w:w="709"/>
        <w:gridCol w:w="3209"/>
      </w:tblGrid>
      <w:tr w:rsidR="00991162" w:rsidRPr="00991162" w14:paraId="39B76152" w14:textId="77777777" w:rsidTr="13122249">
        <w:tc>
          <w:tcPr>
            <w:tcW w:w="3256" w:type="dxa"/>
            <w:gridSpan w:val="2"/>
          </w:tcPr>
          <w:p w14:paraId="4A372C75" w14:textId="08374EC4" w:rsidR="00991162" w:rsidRPr="00D03DEB" w:rsidRDefault="00991162" w:rsidP="009C7E15">
            <w:pPr>
              <w:pStyle w:val="ListParagraph"/>
              <w:tabs>
                <w:tab w:val="left" w:pos="22"/>
              </w:tabs>
              <w:spacing w:before="120" w:after="240" w:line="360" w:lineRule="auto"/>
              <w:ind w:left="0" w:firstLine="22"/>
              <w:rPr>
                <w:rFonts w:ascii="Arial" w:eastAsia="Times New Roman" w:hAnsi="Arial" w:cs="Arial"/>
              </w:rPr>
            </w:pPr>
            <w:r w:rsidRPr="00D03DEB">
              <w:rPr>
                <w:rFonts w:ascii="Arial" w:eastAsia="Times New Roman" w:hAnsi="Arial" w:cs="Arial"/>
              </w:rPr>
              <w:t>P</w:t>
            </w:r>
            <w:r w:rsidR="000A39AA">
              <w:rPr>
                <w:rFonts w:ascii="Arial" w:eastAsia="Times New Roman" w:hAnsi="Arial" w:cs="Arial"/>
              </w:rPr>
              <w:t>lease p</w:t>
            </w:r>
            <w:r w:rsidRPr="00D03DEB">
              <w:rPr>
                <w:rFonts w:ascii="Arial" w:eastAsia="Times New Roman" w:hAnsi="Arial" w:cs="Arial"/>
              </w:rPr>
              <w:t xml:space="preserve">rovide the </w:t>
            </w:r>
            <w:proofErr w:type="spellStart"/>
            <w:r w:rsidRPr="00D03DEB">
              <w:rPr>
                <w:rFonts w:ascii="Arial" w:eastAsia="Times New Roman" w:hAnsi="Arial" w:cs="Arial"/>
              </w:rPr>
              <w:t>url</w:t>
            </w:r>
            <w:proofErr w:type="spellEnd"/>
            <w:r w:rsidRPr="00D03DEB">
              <w:rPr>
                <w:rFonts w:ascii="Arial" w:eastAsia="Times New Roman" w:hAnsi="Arial" w:cs="Arial"/>
              </w:rPr>
              <w:t xml:space="preserve"> for the </w:t>
            </w:r>
            <w:proofErr w:type="spellStart"/>
            <w:r w:rsidRPr="00D03DEB">
              <w:rPr>
                <w:rFonts w:ascii="Arial" w:eastAsia="Times New Roman" w:hAnsi="Arial" w:cs="Arial"/>
              </w:rPr>
              <w:t>Sharepoint</w:t>
            </w:r>
            <w:proofErr w:type="spellEnd"/>
            <w:r w:rsidRPr="00D03DEB">
              <w:rPr>
                <w:rFonts w:ascii="Arial" w:eastAsia="Times New Roman" w:hAnsi="Arial" w:cs="Arial"/>
              </w:rPr>
              <w:t xml:space="preserve"> Site</w:t>
            </w:r>
          </w:p>
        </w:tc>
        <w:tc>
          <w:tcPr>
            <w:tcW w:w="5760" w:type="dxa"/>
            <w:gridSpan w:val="3"/>
          </w:tcPr>
          <w:p w14:paraId="4A805E88" w14:textId="7FC51AF7" w:rsidR="00991162" w:rsidRPr="00D03DEB" w:rsidRDefault="00991162"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&lt;&lt;Paste in </w:t>
            </w:r>
            <w:proofErr w:type="spellStart"/>
            <w:r w:rsidRPr="00D03DEB">
              <w:rPr>
                <w:rFonts w:ascii="Arial" w:eastAsia="Times New Roman" w:hAnsi="Arial" w:cs="Arial"/>
              </w:rPr>
              <w:t>url</w:t>
            </w:r>
            <w:proofErr w:type="spellEnd"/>
            <w:r w:rsidR="00344A2C">
              <w:rPr>
                <w:rFonts w:ascii="Arial" w:eastAsia="Times New Roman" w:hAnsi="Arial" w:cs="Arial"/>
              </w:rPr>
              <w:t>&gt;&gt;</w:t>
            </w:r>
          </w:p>
        </w:tc>
      </w:tr>
      <w:tr w:rsidR="00991162" w:rsidRPr="00991162" w14:paraId="1A07198D" w14:textId="77777777" w:rsidTr="13122249">
        <w:tc>
          <w:tcPr>
            <w:tcW w:w="562" w:type="dxa"/>
          </w:tcPr>
          <w:p w14:paraId="3DBDF3AA" w14:textId="77777777" w:rsidR="00991162" w:rsidRPr="00D03DEB" w:rsidRDefault="00991162" w:rsidP="009C7E15">
            <w:pPr>
              <w:tabs>
                <w:tab w:val="left" w:pos="567"/>
              </w:tabs>
              <w:spacing w:before="120" w:after="240" w:line="360" w:lineRule="auto"/>
              <w:rPr>
                <w:rFonts w:ascii="Arial" w:eastAsia="Times New Roman" w:hAnsi="Arial" w:cs="Arial"/>
                <w:b/>
                <w:bCs/>
              </w:rPr>
            </w:pPr>
          </w:p>
        </w:tc>
        <w:tc>
          <w:tcPr>
            <w:tcW w:w="4536" w:type="dxa"/>
            <w:gridSpan w:val="2"/>
          </w:tcPr>
          <w:p w14:paraId="3B398937" w14:textId="166C0052" w:rsidR="00991162" w:rsidRPr="00D03DEB" w:rsidRDefault="00991162" w:rsidP="009C7E15">
            <w:pPr>
              <w:tabs>
                <w:tab w:val="left" w:pos="567"/>
              </w:tabs>
              <w:spacing w:before="120" w:after="240" w:line="360" w:lineRule="auto"/>
              <w:rPr>
                <w:rFonts w:ascii="Arial" w:eastAsia="Times New Roman" w:hAnsi="Arial" w:cs="Arial"/>
                <w:b/>
                <w:bCs/>
              </w:rPr>
            </w:pPr>
            <w:r w:rsidRPr="00D03DEB">
              <w:rPr>
                <w:rFonts w:ascii="Arial" w:eastAsia="Times New Roman" w:hAnsi="Arial" w:cs="Arial"/>
                <w:b/>
                <w:bCs/>
              </w:rPr>
              <w:t>Evidence Item</w:t>
            </w:r>
          </w:p>
        </w:tc>
        <w:tc>
          <w:tcPr>
            <w:tcW w:w="709" w:type="dxa"/>
          </w:tcPr>
          <w:p w14:paraId="2951CF42" w14:textId="4D2EC741" w:rsidR="00991162" w:rsidRPr="00D03DEB" w:rsidRDefault="00991162" w:rsidP="009C7E15">
            <w:pPr>
              <w:tabs>
                <w:tab w:val="left" w:pos="567"/>
              </w:tabs>
              <w:spacing w:before="120" w:after="240" w:line="360" w:lineRule="auto"/>
              <w:rPr>
                <w:rFonts w:ascii="Arial" w:eastAsia="Times New Roman" w:hAnsi="Arial" w:cs="Arial"/>
                <w:b/>
                <w:bCs/>
              </w:rPr>
            </w:pPr>
          </w:p>
        </w:tc>
        <w:tc>
          <w:tcPr>
            <w:tcW w:w="3209" w:type="dxa"/>
          </w:tcPr>
          <w:p w14:paraId="1BF2BDB1" w14:textId="77777777" w:rsidR="00B22C27" w:rsidRPr="00D03DEB" w:rsidRDefault="00991162" w:rsidP="009C7E15">
            <w:pPr>
              <w:tabs>
                <w:tab w:val="left" w:pos="567"/>
              </w:tabs>
              <w:spacing w:before="120" w:after="240" w:line="360" w:lineRule="auto"/>
              <w:rPr>
                <w:rFonts w:ascii="Arial" w:eastAsia="Times New Roman" w:hAnsi="Arial" w:cs="Arial"/>
                <w:b/>
                <w:bCs/>
              </w:rPr>
            </w:pPr>
            <w:r w:rsidRPr="00D03DEB">
              <w:rPr>
                <w:rFonts w:ascii="Arial" w:eastAsia="Times New Roman" w:hAnsi="Arial" w:cs="Arial"/>
                <w:b/>
                <w:bCs/>
              </w:rPr>
              <w:t xml:space="preserve">Notes </w:t>
            </w:r>
          </w:p>
          <w:p w14:paraId="4288ED5E" w14:textId="7838B8D8"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F</w:t>
            </w:r>
            <w:r w:rsidR="00991162" w:rsidRPr="00D03DEB">
              <w:rPr>
                <w:rFonts w:ascii="Arial" w:eastAsia="Times New Roman" w:hAnsi="Arial" w:cs="Arial"/>
              </w:rPr>
              <w:t xml:space="preserve">or </w:t>
            </w:r>
            <w:proofErr w:type="gramStart"/>
            <w:r w:rsidR="00991162" w:rsidRPr="00D03DEB">
              <w:rPr>
                <w:rFonts w:ascii="Arial" w:eastAsia="Times New Roman" w:hAnsi="Arial" w:cs="Arial"/>
              </w:rPr>
              <w:t>example</w:t>
            </w:r>
            <w:proofErr w:type="gramEnd"/>
            <w:r w:rsidR="00991162" w:rsidRPr="00D03DEB">
              <w:rPr>
                <w:rFonts w:ascii="Arial" w:eastAsia="Times New Roman" w:hAnsi="Arial" w:cs="Arial"/>
              </w:rPr>
              <w:t xml:space="preserve"> explanation for choice of sample/justification for gaps</w:t>
            </w:r>
          </w:p>
        </w:tc>
      </w:tr>
      <w:tr w:rsidR="00991162" w:rsidRPr="00991162" w14:paraId="347BE222" w14:textId="77777777" w:rsidTr="13122249">
        <w:tc>
          <w:tcPr>
            <w:tcW w:w="562" w:type="dxa"/>
          </w:tcPr>
          <w:p w14:paraId="762B5B16" w14:textId="4A680A00"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A</w:t>
            </w:r>
          </w:p>
        </w:tc>
        <w:tc>
          <w:tcPr>
            <w:tcW w:w="4536" w:type="dxa"/>
            <w:gridSpan w:val="2"/>
          </w:tcPr>
          <w:p w14:paraId="78524550" w14:textId="51D346AF"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Updated and School-approved provision records (from CME) for all programmes under consideration</w:t>
            </w:r>
          </w:p>
        </w:tc>
        <w:sdt>
          <w:sdtPr>
            <w:rPr>
              <w:rFonts w:ascii="Arial" w:eastAsia="Times New Roman" w:hAnsi="Arial" w:cs="Arial"/>
            </w:rPr>
            <w:id w:val="392855056"/>
            <w14:checkbox>
              <w14:checked w14:val="0"/>
              <w14:checkedState w14:val="2612" w14:font="MS Gothic"/>
              <w14:uncheckedState w14:val="2610" w14:font="MS Gothic"/>
            </w14:checkbox>
          </w:sdtPr>
          <w:sdtContent>
            <w:tc>
              <w:tcPr>
                <w:tcW w:w="709" w:type="dxa"/>
              </w:tcPr>
              <w:p w14:paraId="073A04AE" w14:textId="4063A970"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57D22901" w14:textId="77777777" w:rsidR="00991162" w:rsidRPr="00D03DEB" w:rsidRDefault="00991162" w:rsidP="009C7E15">
            <w:pPr>
              <w:tabs>
                <w:tab w:val="left" w:pos="567"/>
              </w:tabs>
              <w:spacing w:before="120" w:after="240" w:line="360" w:lineRule="auto"/>
              <w:rPr>
                <w:rFonts w:ascii="Arial" w:eastAsia="Times New Roman" w:hAnsi="Arial" w:cs="Arial"/>
              </w:rPr>
            </w:pPr>
          </w:p>
        </w:tc>
      </w:tr>
      <w:tr w:rsidR="00991162" w:rsidRPr="00991162" w14:paraId="55589F21" w14:textId="77777777" w:rsidTr="13122249">
        <w:tc>
          <w:tcPr>
            <w:tcW w:w="562" w:type="dxa"/>
          </w:tcPr>
          <w:p w14:paraId="0F9EF2DE" w14:textId="14547373"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lastRenderedPageBreak/>
              <w:t>B</w:t>
            </w:r>
          </w:p>
        </w:tc>
        <w:tc>
          <w:tcPr>
            <w:tcW w:w="4536" w:type="dxa"/>
            <w:gridSpan w:val="2"/>
          </w:tcPr>
          <w:p w14:paraId="5FD7F12F" w14:textId="57365A81"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Updated and School-approved module reports for all relevant modules within programme structures (compulsory modules must be presented)</w:t>
            </w:r>
          </w:p>
        </w:tc>
        <w:sdt>
          <w:sdtPr>
            <w:rPr>
              <w:rFonts w:ascii="Arial" w:eastAsia="Times New Roman" w:hAnsi="Arial" w:cs="Arial"/>
            </w:rPr>
            <w:id w:val="2104604668"/>
            <w14:checkbox>
              <w14:checked w14:val="0"/>
              <w14:checkedState w14:val="2612" w14:font="MS Gothic"/>
              <w14:uncheckedState w14:val="2610" w14:font="MS Gothic"/>
            </w14:checkbox>
          </w:sdtPr>
          <w:sdtContent>
            <w:tc>
              <w:tcPr>
                <w:tcW w:w="709" w:type="dxa"/>
              </w:tcPr>
              <w:p w14:paraId="7A4C7D4D" w14:textId="4ED9D8F4"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636FDC05" w14:textId="77777777" w:rsidR="00991162" w:rsidRPr="00D03DEB" w:rsidRDefault="00991162" w:rsidP="009C7E15">
            <w:pPr>
              <w:tabs>
                <w:tab w:val="left" w:pos="567"/>
              </w:tabs>
              <w:spacing w:before="120" w:after="240" w:line="360" w:lineRule="auto"/>
              <w:rPr>
                <w:rFonts w:ascii="Arial" w:eastAsia="Times New Roman" w:hAnsi="Arial" w:cs="Arial"/>
              </w:rPr>
            </w:pPr>
          </w:p>
        </w:tc>
      </w:tr>
      <w:tr w:rsidR="00991162" w:rsidRPr="00991162" w14:paraId="0A77EDBB" w14:textId="77777777" w:rsidTr="13122249">
        <w:tc>
          <w:tcPr>
            <w:tcW w:w="562" w:type="dxa"/>
          </w:tcPr>
          <w:p w14:paraId="43DDA3BB" w14:textId="0F94F510"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C</w:t>
            </w:r>
          </w:p>
        </w:tc>
        <w:tc>
          <w:tcPr>
            <w:tcW w:w="4536" w:type="dxa"/>
            <w:gridSpan w:val="2"/>
          </w:tcPr>
          <w:p w14:paraId="28DF289B" w14:textId="623D05AD"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Updated programme enhancement plan(s) (required as part of annual monitoring and review (since 2022/23)</w:t>
            </w:r>
          </w:p>
        </w:tc>
        <w:sdt>
          <w:sdtPr>
            <w:rPr>
              <w:rFonts w:ascii="Arial" w:eastAsia="Times New Roman" w:hAnsi="Arial" w:cs="Arial"/>
            </w:rPr>
            <w:id w:val="-1273083045"/>
            <w14:checkbox>
              <w14:checked w14:val="0"/>
              <w14:checkedState w14:val="2612" w14:font="MS Gothic"/>
              <w14:uncheckedState w14:val="2610" w14:font="MS Gothic"/>
            </w14:checkbox>
          </w:sdtPr>
          <w:sdtContent>
            <w:tc>
              <w:tcPr>
                <w:tcW w:w="709" w:type="dxa"/>
              </w:tcPr>
              <w:p w14:paraId="14259CD3" w14:textId="1355C23B" w:rsidR="00991162"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01FE0E51" w14:textId="77777777" w:rsidR="00991162" w:rsidRPr="00D03DEB" w:rsidRDefault="00991162" w:rsidP="009C7E15">
            <w:pPr>
              <w:tabs>
                <w:tab w:val="left" w:pos="567"/>
              </w:tabs>
              <w:spacing w:before="120" w:after="240" w:line="360" w:lineRule="auto"/>
              <w:rPr>
                <w:rFonts w:ascii="Arial" w:eastAsia="Times New Roman" w:hAnsi="Arial" w:cs="Arial"/>
              </w:rPr>
            </w:pPr>
          </w:p>
        </w:tc>
      </w:tr>
      <w:tr w:rsidR="00B22C27" w:rsidRPr="00991162" w14:paraId="27CC0D62" w14:textId="77777777" w:rsidTr="13122249">
        <w:tc>
          <w:tcPr>
            <w:tcW w:w="562" w:type="dxa"/>
          </w:tcPr>
          <w:p w14:paraId="1DFEDBC2" w14:textId="5A2A28E4"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D</w:t>
            </w:r>
          </w:p>
        </w:tc>
        <w:tc>
          <w:tcPr>
            <w:tcW w:w="4536" w:type="dxa"/>
            <w:gridSpan w:val="2"/>
          </w:tcPr>
          <w:p w14:paraId="554175D8" w14:textId="50649F39"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Programme annual reports for all programmes under consideration for the whole review cycle (5/6 years)</w:t>
            </w:r>
          </w:p>
        </w:tc>
        <w:sdt>
          <w:sdtPr>
            <w:rPr>
              <w:rFonts w:ascii="Arial" w:eastAsia="Times New Roman" w:hAnsi="Arial" w:cs="Arial"/>
            </w:rPr>
            <w:id w:val="2121878765"/>
            <w14:checkbox>
              <w14:checked w14:val="0"/>
              <w14:checkedState w14:val="2612" w14:font="MS Gothic"/>
              <w14:uncheckedState w14:val="2610" w14:font="MS Gothic"/>
            </w14:checkbox>
          </w:sdtPr>
          <w:sdtContent>
            <w:tc>
              <w:tcPr>
                <w:tcW w:w="709" w:type="dxa"/>
              </w:tcPr>
              <w:p w14:paraId="4B52CD8A" w14:textId="31835417"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42A3FA74"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B22C27" w:rsidRPr="00991162" w14:paraId="05C95E88" w14:textId="77777777" w:rsidTr="13122249">
        <w:tc>
          <w:tcPr>
            <w:tcW w:w="562" w:type="dxa"/>
          </w:tcPr>
          <w:p w14:paraId="5D384BE3" w14:textId="193C4C1E"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E</w:t>
            </w:r>
          </w:p>
        </w:tc>
        <w:tc>
          <w:tcPr>
            <w:tcW w:w="4536" w:type="dxa"/>
            <w:gridSpan w:val="2"/>
          </w:tcPr>
          <w:p w14:paraId="53C41D74" w14:textId="637F13B8"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Sample of module evaluation reports from previous 12 months – provide explanation as to why the sample was selected</w:t>
            </w:r>
          </w:p>
        </w:tc>
        <w:sdt>
          <w:sdtPr>
            <w:rPr>
              <w:rFonts w:ascii="Arial" w:eastAsia="Times New Roman" w:hAnsi="Arial" w:cs="Arial"/>
            </w:rPr>
            <w:id w:val="977810145"/>
            <w14:checkbox>
              <w14:checked w14:val="0"/>
              <w14:checkedState w14:val="2612" w14:font="MS Gothic"/>
              <w14:uncheckedState w14:val="2610" w14:font="MS Gothic"/>
            </w14:checkbox>
          </w:sdtPr>
          <w:sdtContent>
            <w:tc>
              <w:tcPr>
                <w:tcW w:w="709" w:type="dxa"/>
              </w:tcPr>
              <w:p w14:paraId="25AACAC0" w14:textId="201E6F8B"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2430F8E6"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B22C27" w:rsidRPr="00991162" w14:paraId="4CA696EE" w14:textId="77777777" w:rsidTr="13122249">
        <w:tc>
          <w:tcPr>
            <w:tcW w:w="562" w:type="dxa"/>
          </w:tcPr>
          <w:p w14:paraId="3387D952" w14:textId="67337F71"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F</w:t>
            </w:r>
          </w:p>
        </w:tc>
        <w:tc>
          <w:tcPr>
            <w:tcW w:w="4536" w:type="dxa"/>
            <w:gridSpan w:val="2"/>
          </w:tcPr>
          <w:p w14:paraId="3B0754D8" w14:textId="77777777"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Cognos Data</w:t>
            </w:r>
          </w:p>
          <w:p w14:paraId="4E5D9830" w14:textId="21E0B6BC" w:rsidR="00B22C27" w:rsidRPr="00D03DEB" w:rsidRDefault="00000000" w:rsidP="009C7E15">
            <w:pPr>
              <w:pStyle w:val="ListParagraph"/>
              <w:numPr>
                <w:ilvl w:val="0"/>
                <w:numId w:val="3"/>
              </w:numPr>
              <w:tabs>
                <w:tab w:val="left" w:pos="567"/>
              </w:tabs>
              <w:spacing w:before="120" w:after="240" w:line="360" w:lineRule="auto"/>
              <w:rPr>
                <w:rFonts w:ascii="Arial" w:eastAsia="Times New Roman" w:hAnsi="Arial" w:cs="Arial"/>
              </w:rPr>
            </w:pPr>
            <w:hyperlink r:id="rId11" w:history="1">
              <w:r w:rsidR="00B22C27" w:rsidRPr="00D03DEB">
                <w:rPr>
                  <w:rStyle w:val="Hyperlink"/>
                  <w:rFonts w:ascii="Arial" w:eastAsia="Times New Roman" w:hAnsi="Arial" w:cs="Arial"/>
                </w:rPr>
                <w:t>Student ILR Profile Report</w:t>
              </w:r>
            </w:hyperlink>
          </w:p>
          <w:p w14:paraId="409DC9C2" w14:textId="76C00DF4" w:rsidR="00B22C27" w:rsidRPr="00D03DEB" w:rsidRDefault="00000000" w:rsidP="009C7E15">
            <w:pPr>
              <w:pStyle w:val="ListParagraph"/>
              <w:numPr>
                <w:ilvl w:val="0"/>
                <w:numId w:val="3"/>
              </w:numPr>
              <w:tabs>
                <w:tab w:val="left" w:pos="567"/>
              </w:tabs>
              <w:spacing w:before="120" w:after="240" w:line="360" w:lineRule="auto"/>
              <w:rPr>
                <w:rFonts w:ascii="Arial" w:eastAsia="Times New Roman" w:hAnsi="Arial" w:cs="Arial"/>
              </w:rPr>
            </w:pPr>
            <w:hyperlink r:id="rId12" w:history="1">
              <w:r w:rsidR="00B22C27" w:rsidRPr="00D03DEB">
                <w:rPr>
                  <w:rStyle w:val="Hyperlink"/>
                  <w:rFonts w:ascii="Arial" w:eastAsia="Times New Roman" w:hAnsi="Arial" w:cs="Arial"/>
                </w:rPr>
                <w:t>Cognos Programme Performance Report</w:t>
              </w:r>
            </w:hyperlink>
            <w:r w:rsidR="00B22C27" w:rsidRPr="00D03DEB">
              <w:rPr>
                <w:rFonts w:ascii="Arial" w:eastAsia="Times New Roman" w:hAnsi="Arial" w:cs="Arial"/>
              </w:rPr>
              <w:t xml:space="preserve"> </w:t>
            </w:r>
          </w:p>
          <w:p w14:paraId="7DA8FBB2" w14:textId="48BAEB9F"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(If Cognos is not providing the data you would expect to see</w:t>
            </w:r>
            <w:r w:rsidR="00B36594" w:rsidRPr="00D03DEB">
              <w:rPr>
                <w:rFonts w:ascii="Arial" w:eastAsia="Times New Roman" w:hAnsi="Arial" w:cs="Arial"/>
              </w:rPr>
              <w:t>, for example for TNE programmes</w:t>
            </w:r>
            <w:r w:rsidRPr="00D03DEB">
              <w:rPr>
                <w:rFonts w:ascii="Arial" w:eastAsia="Times New Roman" w:hAnsi="Arial" w:cs="Arial"/>
              </w:rPr>
              <w:t xml:space="preserve"> – contact Planning &amp; Business Support for assistance – </w:t>
            </w:r>
            <w:hyperlink r:id="rId13" w:history="1">
              <w:r w:rsidRPr="00D03DEB">
                <w:rPr>
                  <w:rStyle w:val="Hyperlink"/>
                  <w:rFonts w:ascii="Arial" w:eastAsia="Times New Roman" w:hAnsi="Arial" w:cs="Arial"/>
                </w:rPr>
                <w:t>planning@napier.ac.uk</w:t>
              </w:r>
            </w:hyperlink>
            <w:r w:rsidRPr="00D03DEB">
              <w:rPr>
                <w:rFonts w:ascii="Arial" w:eastAsia="Times New Roman" w:hAnsi="Arial" w:cs="Arial"/>
              </w:rPr>
              <w:t xml:space="preserve">) </w:t>
            </w:r>
          </w:p>
        </w:tc>
        <w:sdt>
          <w:sdtPr>
            <w:rPr>
              <w:rFonts w:ascii="Arial" w:eastAsia="Times New Roman" w:hAnsi="Arial" w:cs="Arial"/>
            </w:rPr>
            <w:id w:val="1298641412"/>
            <w14:checkbox>
              <w14:checked w14:val="0"/>
              <w14:checkedState w14:val="2612" w14:font="MS Gothic"/>
              <w14:uncheckedState w14:val="2610" w14:font="MS Gothic"/>
            </w14:checkbox>
          </w:sdtPr>
          <w:sdtContent>
            <w:tc>
              <w:tcPr>
                <w:tcW w:w="709" w:type="dxa"/>
              </w:tcPr>
              <w:p w14:paraId="56CCE4DB" w14:textId="51129A7E"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0D7495E1"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B22C27" w:rsidRPr="00991162" w14:paraId="580587B1" w14:textId="77777777" w:rsidTr="13122249">
        <w:tc>
          <w:tcPr>
            <w:tcW w:w="562" w:type="dxa"/>
          </w:tcPr>
          <w:p w14:paraId="2DF8F929" w14:textId="33183CBE"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G</w:t>
            </w:r>
          </w:p>
        </w:tc>
        <w:tc>
          <w:tcPr>
            <w:tcW w:w="4536" w:type="dxa"/>
            <w:gridSpan w:val="2"/>
          </w:tcPr>
          <w:p w14:paraId="0DBD75B1" w14:textId="77777777" w:rsidR="00B22C27"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Sample of minute extracts from School meetings where programme changes have been considered and approved during the review </w:t>
            </w:r>
            <w:proofErr w:type="gramStart"/>
            <w:r w:rsidRPr="00D03DEB">
              <w:rPr>
                <w:rFonts w:ascii="Arial" w:eastAsia="Times New Roman" w:hAnsi="Arial" w:cs="Arial"/>
              </w:rPr>
              <w:t>period</w:t>
            </w:r>
            <w:proofErr w:type="gramEnd"/>
          </w:p>
          <w:p w14:paraId="437B656C" w14:textId="11DE219C" w:rsidR="002E01A6" w:rsidRPr="00D03DEB" w:rsidRDefault="002E01A6" w:rsidP="009C7E15">
            <w:pPr>
              <w:tabs>
                <w:tab w:val="left" w:pos="567"/>
              </w:tabs>
              <w:spacing w:before="120" w:after="240" w:line="360" w:lineRule="auto"/>
              <w:rPr>
                <w:rFonts w:ascii="Arial" w:eastAsia="Times New Roman" w:hAnsi="Arial" w:cs="Arial"/>
              </w:rPr>
            </w:pPr>
            <w:r w:rsidRPr="002E01A6">
              <w:rPr>
                <w:rFonts w:ascii="Arial" w:eastAsia="Times New Roman" w:hAnsi="Arial" w:cs="Arial"/>
              </w:rPr>
              <w:t xml:space="preserve">Minutes of the School meeting(s) where the module and programme information to be </w:t>
            </w:r>
            <w:r w:rsidRPr="002E01A6">
              <w:rPr>
                <w:rFonts w:ascii="Arial" w:eastAsia="Times New Roman" w:hAnsi="Arial" w:cs="Arial"/>
              </w:rPr>
              <w:lastRenderedPageBreak/>
              <w:t>presented to this ILR was scrutinised and approved must be included in the sample.</w:t>
            </w:r>
          </w:p>
        </w:tc>
        <w:sdt>
          <w:sdtPr>
            <w:rPr>
              <w:rFonts w:ascii="Arial" w:eastAsia="Times New Roman" w:hAnsi="Arial" w:cs="Arial"/>
            </w:rPr>
            <w:id w:val="356240742"/>
            <w14:checkbox>
              <w14:checked w14:val="0"/>
              <w14:checkedState w14:val="2612" w14:font="MS Gothic"/>
              <w14:uncheckedState w14:val="2610" w14:font="MS Gothic"/>
            </w14:checkbox>
          </w:sdtPr>
          <w:sdtContent>
            <w:tc>
              <w:tcPr>
                <w:tcW w:w="709" w:type="dxa"/>
              </w:tcPr>
              <w:p w14:paraId="6FEEBDAB" w14:textId="138E8319"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34EF365E"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B22C27" w:rsidRPr="00991162" w14:paraId="1D5FA09A" w14:textId="77777777" w:rsidTr="13122249">
        <w:tc>
          <w:tcPr>
            <w:tcW w:w="562" w:type="dxa"/>
          </w:tcPr>
          <w:p w14:paraId="27909E74" w14:textId="78A0F368"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H</w:t>
            </w:r>
          </w:p>
        </w:tc>
        <w:tc>
          <w:tcPr>
            <w:tcW w:w="4536" w:type="dxa"/>
            <w:gridSpan w:val="2"/>
          </w:tcPr>
          <w:p w14:paraId="483A24A5" w14:textId="77777777"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Minutes relating to Programme Management over the review </w:t>
            </w:r>
            <w:proofErr w:type="gramStart"/>
            <w:r w:rsidRPr="00D03DEB">
              <w:rPr>
                <w:rFonts w:ascii="Arial" w:eastAsia="Times New Roman" w:hAnsi="Arial" w:cs="Arial"/>
              </w:rPr>
              <w:t>period</w:t>
            </w:r>
            <w:proofErr w:type="gramEnd"/>
          </w:p>
          <w:p w14:paraId="248214AC" w14:textId="77777777" w:rsidR="00B22C27" w:rsidRPr="00D03DEB" w:rsidRDefault="00B22C27" w:rsidP="009C7E15">
            <w:pPr>
              <w:pStyle w:val="ListParagraph"/>
              <w:numPr>
                <w:ilvl w:val="0"/>
                <w:numId w:val="4"/>
              </w:numPr>
              <w:tabs>
                <w:tab w:val="left" w:pos="567"/>
              </w:tabs>
              <w:spacing w:before="120" w:after="240" w:line="360" w:lineRule="auto"/>
              <w:rPr>
                <w:rFonts w:ascii="Arial" w:eastAsia="Times New Roman" w:hAnsi="Arial" w:cs="Arial"/>
              </w:rPr>
            </w:pPr>
            <w:r w:rsidRPr="00D03DEB">
              <w:rPr>
                <w:rFonts w:ascii="Arial" w:eastAsia="Times New Roman" w:hAnsi="Arial" w:cs="Arial"/>
              </w:rPr>
              <w:t>Programme Boards of Study (for period of review)</w:t>
            </w:r>
          </w:p>
          <w:p w14:paraId="721B9D42" w14:textId="64BFD463" w:rsidR="00B22C27" w:rsidRPr="00D03DEB" w:rsidRDefault="00B22C27" w:rsidP="009C7E15">
            <w:pPr>
              <w:pStyle w:val="ListParagraph"/>
              <w:numPr>
                <w:ilvl w:val="0"/>
                <w:numId w:val="4"/>
              </w:num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SSLC Minutes/Action Tables (for period of review) </w:t>
            </w:r>
          </w:p>
        </w:tc>
        <w:sdt>
          <w:sdtPr>
            <w:rPr>
              <w:rFonts w:ascii="Arial" w:eastAsia="Times New Roman" w:hAnsi="Arial" w:cs="Arial"/>
            </w:rPr>
            <w:id w:val="1568688922"/>
            <w14:checkbox>
              <w14:checked w14:val="0"/>
              <w14:checkedState w14:val="2612" w14:font="MS Gothic"/>
              <w14:uncheckedState w14:val="2610" w14:font="MS Gothic"/>
            </w14:checkbox>
          </w:sdtPr>
          <w:sdtContent>
            <w:tc>
              <w:tcPr>
                <w:tcW w:w="709" w:type="dxa"/>
              </w:tcPr>
              <w:p w14:paraId="286CD401" w14:textId="45F364F4"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720DFAE9"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B22C27" w:rsidRPr="00991162" w14:paraId="733F6932" w14:textId="77777777" w:rsidTr="13122249">
        <w:tc>
          <w:tcPr>
            <w:tcW w:w="562" w:type="dxa"/>
          </w:tcPr>
          <w:p w14:paraId="3EA3E875" w14:textId="1F59F699"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I</w:t>
            </w:r>
          </w:p>
        </w:tc>
        <w:tc>
          <w:tcPr>
            <w:tcW w:w="4536" w:type="dxa"/>
            <w:gridSpan w:val="2"/>
          </w:tcPr>
          <w:p w14:paraId="31199C42" w14:textId="4931F8C0"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External examiner reports (and responses to them, if applicable) for all programmes under review (for the period of the review) </w:t>
            </w:r>
          </w:p>
        </w:tc>
        <w:sdt>
          <w:sdtPr>
            <w:rPr>
              <w:rFonts w:ascii="Arial" w:eastAsia="Times New Roman" w:hAnsi="Arial" w:cs="Arial"/>
            </w:rPr>
            <w:id w:val="-1669093662"/>
            <w14:checkbox>
              <w14:checked w14:val="0"/>
              <w14:checkedState w14:val="2612" w14:font="MS Gothic"/>
              <w14:uncheckedState w14:val="2610" w14:font="MS Gothic"/>
            </w14:checkbox>
          </w:sdtPr>
          <w:sdtContent>
            <w:tc>
              <w:tcPr>
                <w:tcW w:w="709" w:type="dxa"/>
              </w:tcPr>
              <w:p w14:paraId="3E8C5BF4" w14:textId="4EE806AC"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29B08086"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B22C27" w:rsidRPr="00991162" w14:paraId="7694B3FA" w14:textId="77777777" w:rsidTr="13122249">
        <w:tc>
          <w:tcPr>
            <w:tcW w:w="562" w:type="dxa"/>
          </w:tcPr>
          <w:p w14:paraId="62B39F2B" w14:textId="1D20BFAF"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J</w:t>
            </w:r>
          </w:p>
        </w:tc>
        <w:tc>
          <w:tcPr>
            <w:tcW w:w="4536" w:type="dxa"/>
            <w:gridSpan w:val="2"/>
          </w:tcPr>
          <w:p w14:paraId="1FEE2624" w14:textId="56E64DD1"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Additional information around the Quality Oversight of the Provision, for example PSRB reports (if applicable); first year review reports (if applicable for collaborative programmes) </w:t>
            </w:r>
          </w:p>
        </w:tc>
        <w:sdt>
          <w:sdtPr>
            <w:rPr>
              <w:rFonts w:ascii="Arial" w:eastAsia="Times New Roman" w:hAnsi="Arial" w:cs="Arial"/>
            </w:rPr>
            <w:id w:val="-727686731"/>
            <w14:checkbox>
              <w14:checked w14:val="0"/>
              <w14:checkedState w14:val="2612" w14:font="MS Gothic"/>
              <w14:uncheckedState w14:val="2610" w14:font="MS Gothic"/>
            </w14:checkbox>
          </w:sdtPr>
          <w:sdtContent>
            <w:tc>
              <w:tcPr>
                <w:tcW w:w="709" w:type="dxa"/>
              </w:tcPr>
              <w:p w14:paraId="0E39EDAD" w14:textId="4F4ECEEF"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5F5FBAF8"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B22C27" w:rsidRPr="00991162" w14:paraId="349812BB" w14:textId="77777777" w:rsidTr="13122249">
        <w:tc>
          <w:tcPr>
            <w:tcW w:w="562" w:type="dxa"/>
          </w:tcPr>
          <w:p w14:paraId="6FA123CF" w14:textId="32C4BBA7"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K</w:t>
            </w:r>
          </w:p>
        </w:tc>
        <w:tc>
          <w:tcPr>
            <w:tcW w:w="4536" w:type="dxa"/>
            <w:gridSpan w:val="2"/>
          </w:tcPr>
          <w:p w14:paraId="13E7A76D" w14:textId="7E08EA0E"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Most recent </w:t>
            </w:r>
            <w:proofErr w:type="spellStart"/>
            <w:r w:rsidRPr="00D03DEB">
              <w:rPr>
                <w:rFonts w:ascii="Arial" w:eastAsia="Times New Roman" w:hAnsi="Arial" w:cs="Arial"/>
              </w:rPr>
              <w:t>myProgramme</w:t>
            </w:r>
            <w:proofErr w:type="spellEnd"/>
            <w:r w:rsidRPr="00D03DEB">
              <w:rPr>
                <w:rFonts w:ascii="Arial" w:eastAsia="Times New Roman" w:hAnsi="Arial" w:cs="Arial"/>
              </w:rPr>
              <w:t xml:space="preserve"> documents</w:t>
            </w:r>
          </w:p>
        </w:tc>
        <w:sdt>
          <w:sdtPr>
            <w:rPr>
              <w:rFonts w:ascii="Arial" w:eastAsia="Times New Roman" w:hAnsi="Arial" w:cs="Arial"/>
            </w:rPr>
            <w:id w:val="-1663079257"/>
            <w14:checkbox>
              <w14:checked w14:val="0"/>
              <w14:checkedState w14:val="2612" w14:font="MS Gothic"/>
              <w14:uncheckedState w14:val="2610" w14:font="MS Gothic"/>
            </w14:checkbox>
          </w:sdtPr>
          <w:sdtContent>
            <w:tc>
              <w:tcPr>
                <w:tcW w:w="709" w:type="dxa"/>
              </w:tcPr>
              <w:p w14:paraId="390EB160" w14:textId="50791DB4"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03B7933C"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B22C27" w:rsidRPr="00991162" w14:paraId="18027EBC" w14:textId="77777777" w:rsidTr="13122249">
        <w:tc>
          <w:tcPr>
            <w:tcW w:w="562" w:type="dxa"/>
          </w:tcPr>
          <w:p w14:paraId="491350AC" w14:textId="51755B54"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L</w:t>
            </w:r>
          </w:p>
        </w:tc>
        <w:tc>
          <w:tcPr>
            <w:tcW w:w="4536" w:type="dxa"/>
            <w:gridSpan w:val="2"/>
          </w:tcPr>
          <w:p w14:paraId="050AADEE" w14:textId="176F4978" w:rsidR="00B22C27" w:rsidRPr="00D03DEB" w:rsidRDefault="00B22C27"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Screenshots of Programme Moodle pages </w:t>
            </w:r>
          </w:p>
        </w:tc>
        <w:sdt>
          <w:sdtPr>
            <w:rPr>
              <w:rFonts w:ascii="Arial" w:eastAsia="Times New Roman" w:hAnsi="Arial" w:cs="Arial"/>
            </w:rPr>
            <w:id w:val="-1068262163"/>
            <w14:checkbox>
              <w14:checked w14:val="0"/>
              <w14:checkedState w14:val="2612" w14:font="MS Gothic"/>
              <w14:uncheckedState w14:val="2610" w14:font="MS Gothic"/>
            </w14:checkbox>
          </w:sdtPr>
          <w:sdtContent>
            <w:tc>
              <w:tcPr>
                <w:tcW w:w="709" w:type="dxa"/>
              </w:tcPr>
              <w:p w14:paraId="05BF35F7" w14:textId="437F7C23" w:rsidR="00B22C27" w:rsidRPr="00D03DEB" w:rsidRDefault="00A63A41"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1386088B" w14:textId="77777777" w:rsidR="00B22C27" w:rsidRPr="00D03DEB" w:rsidRDefault="00B22C27" w:rsidP="009C7E15">
            <w:pPr>
              <w:tabs>
                <w:tab w:val="left" w:pos="567"/>
              </w:tabs>
              <w:spacing w:before="120" w:after="240" w:line="360" w:lineRule="auto"/>
              <w:rPr>
                <w:rFonts w:ascii="Arial" w:eastAsia="Times New Roman" w:hAnsi="Arial" w:cs="Arial"/>
              </w:rPr>
            </w:pPr>
          </w:p>
        </w:tc>
      </w:tr>
      <w:tr w:rsidR="00A63A41" w:rsidRPr="00991162" w14:paraId="11BAC5D9" w14:textId="77777777" w:rsidTr="13122249">
        <w:tc>
          <w:tcPr>
            <w:tcW w:w="9016" w:type="dxa"/>
            <w:gridSpan w:val="5"/>
          </w:tcPr>
          <w:p w14:paraId="5CADC711" w14:textId="232ED61F" w:rsidR="00A63A41" w:rsidRPr="00D03DEB" w:rsidRDefault="00A63A41"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 xml:space="preserve">Optional </w:t>
            </w:r>
          </w:p>
        </w:tc>
      </w:tr>
      <w:tr w:rsidR="00A63A41" w:rsidRPr="00991162" w14:paraId="54FB2D70" w14:textId="77777777" w:rsidTr="13122249">
        <w:tc>
          <w:tcPr>
            <w:tcW w:w="562" w:type="dxa"/>
          </w:tcPr>
          <w:p w14:paraId="4544D42C" w14:textId="56D91FE1" w:rsidR="00A63A41" w:rsidRPr="00D03DEB" w:rsidRDefault="00A63A41" w:rsidP="009C7E15">
            <w:pPr>
              <w:tabs>
                <w:tab w:val="left" w:pos="567"/>
              </w:tabs>
              <w:spacing w:before="120" w:after="240" w:line="360" w:lineRule="auto"/>
              <w:rPr>
                <w:rFonts w:ascii="Arial" w:eastAsia="Times New Roman" w:hAnsi="Arial" w:cs="Arial"/>
              </w:rPr>
            </w:pPr>
            <w:r w:rsidRPr="00D03DEB">
              <w:rPr>
                <w:rFonts w:ascii="Arial" w:eastAsia="Times New Roman" w:hAnsi="Arial" w:cs="Arial"/>
              </w:rPr>
              <w:t>M</w:t>
            </w:r>
          </w:p>
        </w:tc>
        <w:tc>
          <w:tcPr>
            <w:tcW w:w="4536" w:type="dxa"/>
            <w:gridSpan w:val="2"/>
          </w:tcPr>
          <w:p w14:paraId="7C8C7A9E" w14:textId="6554748F" w:rsidR="00A63A41" w:rsidRPr="00D03DEB" w:rsidRDefault="00A63A41" w:rsidP="009C7E15">
            <w:pPr>
              <w:tabs>
                <w:tab w:val="left" w:pos="567"/>
              </w:tabs>
              <w:spacing w:before="120" w:after="240" w:line="360" w:lineRule="auto"/>
              <w:rPr>
                <w:rFonts w:ascii="Arial" w:eastAsia="Times New Roman" w:hAnsi="Arial" w:cs="Arial"/>
              </w:rPr>
            </w:pPr>
            <w:r w:rsidRPr="13122249">
              <w:rPr>
                <w:rFonts w:ascii="Arial" w:eastAsia="Times New Roman" w:hAnsi="Arial" w:cs="Arial"/>
              </w:rPr>
              <w:t>Evidence of stakeholder engagement activities prior to the ILR, if applicable</w:t>
            </w:r>
          </w:p>
        </w:tc>
        <w:sdt>
          <w:sdtPr>
            <w:rPr>
              <w:rFonts w:ascii="Arial" w:eastAsia="Times New Roman" w:hAnsi="Arial" w:cs="Arial"/>
            </w:rPr>
            <w:id w:val="279392829"/>
            <w14:checkbox>
              <w14:checked w14:val="0"/>
              <w14:checkedState w14:val="2612" w14:font="MS Gothic"/>
              <w14:uncheckedState w14:val="2610" w14:font="MS Gothic"/>
            </w14:checkbox>
          </w:sdtPr>
          <w:sdtContent>
            <w:tc>
              <w:tcPr>
                <w:tcW w:w="709" w:type="dxa"/>
              </w:tcPr>
              <w:p w14:paraId="3448E90C" w14:textId="49358BC1" w:rsidR="00A63A41" w:rsidRPr="00D03DEB" w:rsidRDefault="00A63A41" w:rsidP="009C7E15">
                <w:pPr>
                  <w:tabs>
                    <w:tab w:val="left" w:pos="567"/>
                  </w:tabs>
                  <w:spacing w:before="120" w:after="240" w:line="360" w:lineRule="auto"/>
                  <w:rPr>
                    <w:rFonts w:ascii="Arial" w:eastAsia="Times New Roman" w:hAnsi="Arial" w:cs="Arial"/>
                  </w:rPr>
                </w:pPr>
                <w:r w:rsidRPr="00D03DEB">
                  <w:rPr>
                    <w:rFonts w:ascii="MS Gothic" w:eastAsia="MS Gothic" w:hAnsi="MS Gothic" w:cs="Arial" w:hint="eastAsia"/>
                  </w:rPr>
                  <w:t>☐</w:t>
                </w:r>
              </w:p>
            </w:tc>
          </w:sdtContent>
        </w:sdt>
        <w:tc>
          <w:tcPr>
            <w:tcW w:w="3209" w:type="dxa"/>
          </w:tcPr>
          <w:p w14:paraId="6C214FB1" w14:textId="77777777" w:rsidR="00A63A41" w:rsidRPr="00D03DEB" w:rsidRDefault="00A63A41" w:rsidP="009C7E15">
            <w:pPr>
              <w:tabs>
                <w:tab w:val="left" w:pos="567"/>
              </w:tabs>
              <w:spacing w:before="120" w:after="240" w:line="360" w:lineRule="auto"/>
              <w:rPr>
                <w:rFonts w:ascii="Arial" w:eastAsia="Times New Roman" w:hAnsi="Arial" w:cs="Arial"/>
              </w:rPr>
            </w:pPr>
          </w:p>
        </w:tc>
      </w:tr>
      <w:tr w:rsidR="004F5A01" w:rsidRPr="00991162" w14:paraId="455BD043" w14:textId="77777777" w:rsidTr="13122249">
        <w:tc>
          <w:tcPr>
            <w:tcW w:w="562" w:type="dxa"/>
          </w:tcPr>
          <w:p w14:paraId="1F11D82A" w14:textId="77777777" w:rsidR="004F5A01" w:rsidRPr="00D03DEB" w:rsidRDefault="004F5A01" w:rsidP="009C7E15">
            <w:pPr>
              <w:tabs>
                <w:tab w:val="left" w:pos="567"/>
              </w:tabs>
              <w:spacing w:before="120" w:after="240" w:line="360" w:lineRule="auto"/>
              <w:rPr>
                <w:rFonts w:ascii="Arial" w:eastAsia="Times New Roman" w:hAnsi="Arial" w:cs="Arial"/>
              </w:rPr>
            </w:pPr>
          </w:p>
        </w:tc>
        <w:tc>
          <w:tcPr>
            <w:tcW w:w="4536" w:type="dxa"/>
            <w:gridSpan w:val="2"/>
          </w:tcPr>
          <w:p w14:paraId="0A9E8F77" w14:textId="5DB5CF2E" w:rsidR="004F5A01" w:rsidRPr="00D03DEB" w:rsidRDefault="004F5A01" w:rsidP="009C7E15">
            <w:pPr>
              <w:tabs>
                <w:tab w:val="left" w:pos="567"/>
              </w:tabs>
              <w:spacing w:before="120" w:after="240" w:line="360" w:lineRule="auto"/>
              <w:jc w:val="center"/>
              <w:rPr>
                <w:rFonts w:ascii="Arial" w:eastAsia="Times New Roman" w:hAnsi="Arial" w:cs="Arial"/>
              </w:rPr>
            </w:pPr>
            <w:r w:rsidRPr="00D03DEB">
              <w:rPr>
                <w:rFonts w:ascii="Arial" w:eastAsia="Times New Roman" w:hAnsi="Arial" w:cs="Arial"/>
              </w:rPr>
              <w:t>&lt;&lt;If you have other evidence sources to bring to the attention of the panel – detail them here&gt;&gt;</w:t>
            </w:r>
          </w:p>
        </w:tc>
        <w:tc>
          <w:tcPr>
            <w:tcW w:w="709" w:type="dxa"/>
          </w:tcPr>
          <w:p w14:paraId="7FF2714A" w14:textId="77777777" w:rsidR="004F5A01" w:rsidRPr="00D03DEB" w:rsidRDefault="004F5A01" w:rsidP="009C7E15">
            <w:pPr>
              <w:tabs>
                <w:tab w:val="left" w:pos="567"/>
              </w:tabs>
              <w:spacing w:before="120" w:after="240" w:line="360" w:lineRule="auto"/>
              <w:rPr>
                <w:rFonts w:ascii="Arial" w:eastAsia="Times New Roman" w:hAnsi="Arial" w:cs="Arial"/>
              </w:rPr>
            </w:pPr>
          </w:p>
        </w:tc>
        <w:tc>
          <w:tcPr>
            <w:tcW w:w="3209" w:type="dxa"/>
          </w:tcPr>
          <w:p w14:paraId="12F11268" w14:textId="77777777" w:rsidR="004F5A01" w:rsidRPr="00D03DEB" w:rsidRDefault="004F5A01" w:rsidP="009C7E15">
            <w:pPr>
              <w:tabs>
                <w:tab w:val="left" w:pos="567"/>
              </w:tabs>
              <w:spacing w:before="120" w:after="240" w:line="360" w:lineRule="auto"/>
              <w:rPr>
                <w:rFonts w:ascii="Arial" w:eastAsia="Times New Roman" w:hAnsi="Arial" w:cs="Arial"/>
              </w:rPr>
            </w:pPr>
          </w:p>
        </w:tc>
      </w:tr>
    </w:tbl>
    <w:p w14:paraId="4F24257E" w14:textId="77777777" w:rsidR="00A63A41" w:rsidRDefault="00A63A41" w:rsidP="009C7E15">
      <w:pPr>
        <w:tabs>
          <w:tab w:val="left" w:pos="567"/>
        </w:tabs>
        <w:spacing w:before="120" w:after="240" w:line="360" w:lineRule="auto"/>
        <w:rPr>
          <w:rFonts w:ascii="Arial" w:eastAsia="Times New Roman" w:hAnsi="Arial" w:cs="Arial"/>
          <w:sz w:val="24"/>
          <w:szCs w:val="24"/>
        </w:rPr>
      </w:pPr>
    </w:p>
    <w:p w14:paraId="766E8E76" w14:textId="1FF9D9C5" w:rsidR="00991162" w:rsidRPr="00155A38" w:rsidRDefault="00991162" w:rsidP="009C7E15">
      <w:pPr>
        <w:tabs>
          <w:tab w:val="left" w:pos="567"/>
        </w:tabs>
        <w:spacing w:before="120" w:after="240" w:line="360" w:lineRule="auto"/>
        <w:rPr>
          <w:rFonts w:ascii="Arial" w:eastAsia="Times New Roman" w:hAnsi="Arial" w:cs="Arial"/>
          <w:sz w:val="24"/>
          <w:szCs w:val="24"/>
        </w:rPr>
      </w:pPr>
      <w:r w:rsidRPr="00155A38">
        <w:rPr>
          <w:rFonts w:ascii="Arial" w:eastAsia="Times New Roman" w:hAnsi="Arial" w:cs="Arial"/>
          <w:sz w:val="24"/>
          <w:szCs w:val="24"/>
        </w:rPr>
        <w:lastRenderedPageBreak/>
        <w:t xml:space="preserve">As multiple programmes may be </w:t>
      </w:r>
      <w:r>
        <w:rPr>
          <w:rFonts w:ascii="Arial" w:eastAsia="Times New Roman" w:hAnsi="Arial" w:cs="Arial"/>
          <w:sz w:val="24"/>
          <w:szCs w:val="24"/>
        </w:rPr>
        <w:t xml:space="preserve">under review, you should ensure that the report is clear regarding whether information and examples are referring to all programmes, or individual programmes, and please avoid unnecessary duplication. </w:t>
      </w:r>
    </w:p>
    <w:p w14:paraId="0A5C3A82" w14:textId="77777777" w:rsidR="00991162" w:rsidRDefault="00991162" w:rsidP="009C7E15">
      <w:pPr>
        <w:tabs>
          <w:tab w:val="left" w:pos="567"/>
        </w:tabs>
        <w:spacing w:before="120" w:after="240" w:line="360" w:lineRule="auto"/>
        <w:rPr>
          <w:rFonts w:ascii="Arial" w:eastAsia="Times New Roman" w:hAnsi="Arial" w:cs="Arial"/>
          <w:sz w:val="24"/>
          <w:szCs w:val="24"/>
        </w:rPr>
      </w:pPr>
      <w:r w:rsidRPr="00155A38">
        <w:rPr>
          <w:rFonts w:ascii="Arial" w:eastAsia="Times New Roman" w:hAnsi="Arial" w:cs="Arial"/>
          <w:sz w:val="24"/>
          <w:szCs w:val="24"/>
        </w:rPr>
        <w:t xml:space="preserve">Throughout this template you should be explicit in highlighting good practice or innovative practice to bring to the attention of panel members. </w:t>
      </w:r>
      <w:r>
        <w:rPr>
          <w:rFonts w:ascii="Arial" w:eastAsia="Times New Roman" w:hAnsi="Arial" w:cs="Arial"/>
          <w:sz w:val="24"/>
          <w:szCs w:val="24"/>
        </w:rPr>
        <w:t xml:space="preserve"> The sections are intended to be supportive prompts, however if you are </w:t>
      </w:r>
      <w:proofErr w:type="gramStart"/>
      <w:r>
        <w:rPr>
          <w:rFonts w:ascii="Arial" w:eastAsia="Times New Roman" w:hAnsi="Arial" w:cs="Arial"/>
          <w:sz w:val="24"/>
          <w:szCs w:val="24"/>
        </w:rPr>
        <w:t>confident</w:t>
      </w:r>
      <w:proofErr w:type="gramEnd"/>
      <w:r>
        <w:rPr>
          <w:rFonts w:ascii="Arial" w:eastAsia="Times New Roman" w:hAnsi="Arial" w:cs="Arial"/>
          <w:sz w:val="24"/>
          <w:szCs w:val="24"/>
        </w:rPr>
        <w:t xml:space="preserve"> you have provided a response within a different section, there is no requirement to duplicate information, please make use of cross-referencing between sections. </w:t>
      </w:r>
    </w:p>
    <w:p w14:paraId="0F3D4799" w14:textId="77777777" w:rsidR="00991162" w:rsidRDefault="00991162" w:rsidP="009C7E15">
      <w:pPr>
        <w:tabs>
          <w:tab w:val="left" w:pos="567"/>
        </w:tabs>
        <w:spacing w:before="120" w:after="240" w:line="360" w:lineRule="auto"/>
        <w:rPr>
          <w:rFonts w:ascii="Arial" w:eastAsia="Times New Roman" w:hAnsi="Arial" w:cs="Arial"/>
          <w:sz w:val="24"/>
          <w:szCs w:val="24"/>
        </w:rPr>
      </w:pPr>
      <w:r w:rsidRPr="00155A38">
        <w:rPr>
          <w:rFonts w:ascii="Arial" w:eastAsia="Times New Roman" w:hAnsi="Arial" w:cs="Arial"/>
          <w:sz w:val="24"/>
          <w:szCs w:val="24"/>
        </w:rPr>
        <w:t>Information and content p</w:t>
      </w:r>
      <w:r>
        <w:rPr>
          <w:rFonts w:ascii="Arial" w:eastAsia="Times New Roman" w:hAnsi="Arial" w:cs="Arial"/>
          <w:sz w:val="24"/>
          <w:szCs w:val="24"/>
        </w:rPr>
        <w:t xml:space="preserve">rovided below may be extracted and </w:t>
      </w:r>
      <w:r w:rsidRPr="00155A38">
        <w:rPr>
          <w:rFonts w:ascii="Arial" w:eastAsia="Times New Roman" w:hAnsi="Arial" w:cs="Arial"/>
          <w:sz w:val="24"/>
          <w:szCs w:val="24"/>
        </w:rPr>
        <w:t xml:space="preserve">included within the final report produced </w:t>
      </w:r>
      <w:r>
        <w:rPr>
          <w:rFonts w:ascii="Arial" w:eastAsia="Times New Roman" w:hAnsi="Arial" w:cs="Arial"/>
          <w:sz w:val="24"/>
          <w:szCs w:val="24"/>
        </w:rPr>
        <w:t xml:space="preserve">by the Department of Learning &amp; Teaching Enhancement (DLTE) </w:t>
      </w:r>
      <w:r w:rsidRPr="00155A38">
        <w:rPr>
          <w:rFonts w:ascii="Arial" w:eastAsia="Times New Roman" w:hAnsi="Arial" w:cs="Arial"/>
          <w:sz w:val="24"/>
          <w:szCs w:val="24"/>
        </w:rPr>
        <w:t xml:space="preserve">as an output for the review. </w:t>
      </w:r>
      <w:r>
        <w:rPr>
          <w:rFonts w:ascii="Arial" w:eastAsia="Times New Roman" w:hAnsi="Arial" w:cs="Arial"/>
          <w:sz w:val="24"/>
          <w:szCs w:val="24"/>
        </w:rPr>
        <w:t xml:space="preserve">The final report will be made available externally to the Quality Assurance Agency as part of </w:t>
      </w:r>
      <w:r w:rsidRPr="001A4667">
        <w:rPr>
          <w:rFonts w:ascii="Arial" w:eastAsia="Times New Roman" w:hAnsi="Arial" w:cs="Arial"/>
          <w:sz w:val="24"/>
          <w:szCs w:val="24"/>
        </w:rPr>
        <w:t xml:space="preserve">the </w:t>
      </w:r>
      <w:hyperlink r:id="rId14" w:history="1">
        <w:r w:rsidRPr="001A4667">
          <w:rPr>
            <w:rStyle w:val="Hyperlink"/>
            <w:rFonts w:ascii="Arial" w:eastAsia="Times New Roman" w:hAnsi="Arial" w:cs="Arial"/>
            <w:sz w:val="24"/>
            <w:szCs w:val="24"/>
          </w:rPr>
          <w:t>Enhancement-led Review Methodology</w:t>
        </w:r>
      </w:hyperlink>
      <w:r>
        <w:rPr>
          <w:rFonts w:ascii="Arial" w:eastAsia="Times New Roman" w:hAnsi="Arial" w:cs="Arial"/>
          <w:sz w:val="24"/>
          <w:szCs w:val="24"/>
        </w:rPr>
        <w:t xml:space="preserve">. </w:t>
      </w:r>
    </w:p>
    <w:p w14:paraId="3CF07F2A" w14:textId="77777777" w:rsidR="00991162" w:rsidRPr="007B5D27" w:rsidRDefault="00991162" w:rsidP="009C7E15">
      <w:pPr>
        <w:tabs>
          <w:tab w:val="left" w:pos="567"/>
        </w:tabs>
        <w:spacing w:before="120" w:after="240" w:line="360" w:lineRule="auto"/>
        <w:rPr>
          <w:rFonts w:ascii="Arial" w:eastAsia="Times New Roman" w:hAnsi="Arial" w:cs="Arial"/>
          <w:sz w:val="24"/>
          <w:szCs w:val="24"/>
        </w:rPr>
        <w:sectPr w:rsidR="00991162" w:rsidRPr="007B5D27">
          <w:headerReference w:type="default" r:id="rId15"/>
          <w:footerReference w:type="default" r:id="rId16"/>
          <w:pgSz w:w="11906" w:h="16838"/>
          <w:pgMar w:top="1440" w:right="1440" w:bottom="1440" w:left="1440" w:header="708" w:footer="708" w:gutter="0"/>
          <w:cols w:space="708"/>
          <w:docGrid w:linePitch="360"/>
        </w:sectPr>
      </w:pPr>
      <w:r>
        <w:rPr>
          <w:rFonts w:ascii="Arial" w:eastAsia="Times New Roman" w:hAnsi="Arial" w:cs="Arial"/>
          <w:sz w:val="24"/>
          <w:szCs w:val="24"/>
        </w:rPr>
        <w:t xml:space="preserve">If you have any questions or concerns regarding this template, please contact the Quality Team in the Department of Learning &amp; Teaching Enhancement – </w:t>
      </w:r>
      <w:hyperlink r:id="rId17" w:history="1">
        <w:r w:rsidRPr="001A4667">
          <w:rPr>
            <w:rStyle w:val="Hyperlink"/>
            <w:rFonts w:ascii="Arial" w:eastAsia="Times New Roman" w:hAnsi="Arial" w:cs="Arial"/>
            <w:sz w:val="24"/>
            <w:szCs w:val="24"/>
          </w:rPr>
          <w:t>quality@napier.ac.uk</w:t>
        </w:r>
      </w:hyperlink>
      <w:r w:rsidRPr="001A4667">
        <w:rPr>
          <w:rFonts w:ascii="Arial" w:eastAsia="Times New Roman" w:hAnsi="Arial" w:cs="Arial"/>
          <w:sz w:val="24"/>
          <w:szCs w:val="24"/>
        </w:rPr>
        <w:t>.</w:t>
      </w:r>
    </w:p>
    <w:p w14:paraId="714B4C24" w14:textId="03E24C61" w:rsidR="00991162" w:rsidRDefault="001D3CA8" w:rsidP="009C7E15">
      <w:pPr>
        <w:pStyle w:val="Heading2"/>
        <w:rPr>
          <w:rFonts w:eastAsia="Times New Roman"/>
        </w:rPr>
      </w:pPr>
      <w:r w:rsidRPr="00E811BA">
        <w:rPr>
          <w:rFonts w:eastAsia="Times New Roman"/>
        </w:rPr>
        <w:lastRenderedPageBreak/>
        <w:t>Section One: Contextual Background &amp; Preparation Approach</w:t>
      </w:r>
    </w:p>
    <w:p w14:paraId="39630C47" w14:textId="77777777" w:rsidR="00A63A41" w:rsidRPr="00A63A41" w:rsidRDefault="00A63A41" w:rsidP="009C7E15">
      <w:pPr>
        <w:spacing w:line="360" w:lineRule="auto"/>
      </w:pPr>
    </w:p>
    <w:tbl>
      <w:tblPr>
        <w:tblStyle w:val="TableGrid"/>
        <w:tblW w:w="0" w:type="auto"/>
        <w:tblLook w:val="04A0" w:firstRow="1" w:lastRow="0" w:firstColumn="1" w:lastColumn="0" w:noHBand="0" w:noVBand="1"/>
      </w:tblPr>
      <w:tblGrid>
        <w:gridCol w:w="9016"/>
      </w:tblGrid>
      <w:tr w:rsidR="00991162" w14:paraId="27AD171D" w14:textId="77777777" w:rsidTr="13122249">
        <w:tc>
          <w:tcPr>
            <w:tcW w:w="9016" w:type="dxa"/>
            <w:shd w:val="clear" w:color="auto" w:fill="BFBFBF" w:themeFill="background1" w:themeFillShade="BF"/>
          </w:tcPr>
          <w:p w14:paraId="35CB2728" w14:textId="77777777" w:rsidR="00991162" w:rsidRDefault="00991162" w:rsidP="009C7E15">
            <w:pPr>
              <w:numPr>
                <w:ilvl w:val="0"/>
                <w:numId w:val="1"/>
              </w:numPr>
              <w:tabs>
                <w:tab w:val="left" w:pos="317"/>
              </w:tabs>
              <w:spacing w:before="120" w:after="240" w:line="360" w:lineRule="auto"/>
              <w:ind w:left="317" w:hanging="426"/>
              <w:contextualSpacing/>
              <w:rPr>
                <w:rFonts w:ascii="Arial" w:eastAsia="Times New Roman" w:hAnsi="Arial" w:cs="Arial"/>
              </w:rPr>
            </w:pPr>
            <w:r>
              <w:rPr>
                <w:rFonts w:ascii="Arial" w:eastAsia="Times New Roman" w:hAnsi="Arial" w:cs="Arial"/>
                <w:sz w:val="24"/>
                <w:szCs w:val="24"/>
              </w:rPr>
              <w:t>Provide the full titles of all provision under consideration at this review (also include location if not delivered on campus)</w:t>
            </w:r>
            <w:r w:rsidRPr="6CD24447">
              <w:rPr>
                <w:rFonts w:ascii="Arial" w:eastAsia="Times New Roman" w:hAnsi="Arial" w:cs="Arial"/>
                <w:sz w:val="24"/>
                <w:szCs w:val="24"/>
              </w:rPr>
              <w:t xml:space="preserve"> </w:t>
            </w:r>
            <w:r w:rsidR="00A63A41">
              <w:rPr>
                <w:rFonts w:ascii="Arial" w:eastAsia="Times New Roman" w:hAnsi="Arial" w:cs="Arial"/>
                <w:sz w:val="24"/>
                <w:szCs w:val="24"/>
              </w:rPr>
              <w:t xml:space="preserve">– and any relevant information on the status of the programmes to bring to the attention of the review team </w:t>
            </w:r>
            <w:r w:rsidR="00A63A41" w:rsidRPr="005173A4">
              <w:rPr>
                <w:rFonts w:ascii="Arial" w:eastAsia="Times New Roman" w:hAnsi="Arial" w:cs="Arial"/>
                <w:sz w:val="24"/>
                <w:szCs w:val="24"/>
              </w:rPr>
              <w:t>(</w:t>
            </w:r>
            <w:proofErr w:type="spellStart"/>
            <w:proofErr w:type="gramStart"/>
            <w:r w:rsidR="00A63A41" w:rsidRPr="005173A4">
              <w:rPr>
                <w:rFonts w:ascii="Arial" w:eastAsia="Times New Roman" w:hAnsi="Arial" w:cs="Arial"/>
                <w:sz w:val="24"/>
                <w:szCs w:val="24"/>
              </w:rPr>
              <w:t>eg.</w:t>
            </w:r>
            <w:proofErr w:type="spellEnd"/>
            <w:r w:rsidR="00A63A41" w:rsidRPr="005173A4">
              <w:rPr>
                <w:rFonts w:ascii="Arial" w:eastAsia="Times New Roman" w:hAnsi="Arial" w:cs="Arial"/>
                <w:sz w:val="24"/>
                <w:szCs w:val="24"/>
              </w:rPr>
              <w:t>.</w:t>
            </w:r>
            <w:proofErr w:type="gramEnd"/>
            <w:r w:rsidR="00A63A41" w:rsidRPr="005173A4">
              <w:rPr>
                <w:rFonts w:ascii="Arial" w:eastAsia="Times New Roman" w:hAnsi="Arial" w:cs="Arial"/>
                <w:sz w:val="24"/>
                <w:szCs w:val="24"/>
              </w:rPr>
              <w:t xml:space="preserve"> programme recently approved; programme being taught out)</w:t>
            </w:r>
          </w:p>
          <w:p w14:paraId="0C89F99F" w14:textId="77777777" w:rsidR="00A63A41" w:rsidRDefault="00A63A41" w:rsidP="009C7E15">
            <w:pPr>
              <w:tabs>
                <w:tab w:val="left" w:pos="317"/>
              </w:tabs>
              <w:spacing w:before="120" w:after="240" w:line="360" w:lineRule="auto"/>
              <w:contextualSpacing/>
              <w:rPr>
                <w:rFonts w:ascii="Arial" w:eastAsia="Times New Roman" w:hAnsi="Arial" w:cs="Arial"/>
              </w:rPr>
            </w:pPr>
          </w:p>
          <w:p w14:paraId="68ABF399" w14:textId="167B07C7" w:rsidR="00A63A41" w:rsidRPr="00A63A41" w:rsidRDefault="00E827A2" w:rsidP="009C7E15">
            <w:pPr>
              <w:tabs>
                <w:tab w:val="left" w:pos="317"/>
              </w:tabs>
              <w:spacing w:before="120" w:after="240" w:line="360" w:lineRule="auto"/>
              <w:contextualSpacing/>
              <w:rPr>
                <w:rFonts w:ascii="Arial" w:eastAsia="Times New Roman" w:hAnsi="Arial" w:cs="Arial"/>
              </w:rPr>
            </w:pPr>
            <w:r w:rsidRPr="13122249">
              <w:rPr>
                <w:rFonts w:ascii="Arial" w:eastAsia="Times New Roman" w:hAnsi="Arial" w:cs="Arial"/>
              </w:rPr>
              <w:t>S</w:t>
            </w:r>
            <w:r w:rsidR="00A63A41" w:rsidRPr="13122249">
              <w:rPr>
                <w:rFonts w:ascii="Arial" w:eastAsia="Times New Roman" w:hAnsi="Arial" w:cs="Arial"/>
              </w:rPr>
              <w:t>ources: A</w:t>
            </w:r>
            <w:r w:rsidR="76444B0C" w:rsidRPr="13122249">
              <w:rPr>
                <w:rFonts w:ascii="Arial" w:eastAsia="Times New Roman" w:hAnsi="Arial" w:cs="Arial"/>
              </w:rPr>
              <w:t xml:space="preserve"> (CME Provision Record)</w:t>
            </w:r>
          </w:p>
        </w:tc>
      </w:tr>
      <w:tr w:rsidR="00991162" w14:paraId="16D696FE" w14:textId="77777777" w:rsidTr="13122249">
        <w:tc>
          <w:tcPr>
            <w:tcW w:w="9016" w:type="dxa"/>
          </w:tcPr>
          <w:p w14:paraId="227C8E0D"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19A04030" w14:textId="77777777" w:rsidR="001A4667" w:rsidRDefault="001A4667" w:rsidP="009C7E15">
            <w:pPr>
              <w:tabs>
                <w:tab w:val="left" w:pos="567"/>
              </w:tabs>
              <w:spacing w:before="120" w:after="240" w:line="360" w:lineRule="auto"/>
              <w:rPr>
                <w:rFonts w:ascii="Arial" w:eastAsia="Times New Roman" w:hAnsi="Arial" w:cs="Arial"/>
                <w:sz w:val="24"/>
                <w:szCs w:val="24"/>
              </w:rPr>
            </w:pPr>
          </w:p>
          <w:p w14:paraId="365C87E8" w14:textId="77777777" w:rsidR="001A4667" w:rsidRDefault="001A4667" w:rsidP="009C7E15">
            <w:pPr>
              <w:tabs>
                <w:tab w:val="left" w:pos="567"/>
              </w:tabs>
              <w:spacing w:before="120" w:after="240" w:line="360" w:lineRule="auto"/>
              <w:rPr>
                <w:rFonts w:ascii="Arial" w:eastAsia="Times New Roman" w:hAnsi="Arial" w:cs="Arial"/>
                <w:sz w:val="24"/>
                <w:szCs w:val="24"/>
              </w:rPr>
            </w:pPr>
          </w:p>
        </w:tc>
      </w:tr>
    </w:tbl>
    <w:p w14:paraId="416B3B3B" w14:textId="77777777" w:rsidR="00991162" w:rsidRDefault="00991162" w:rsidP="009C7E15">
      <w:pPr>
        <w:tabs>
          <w:tab w:val="left" w:pos="567"/>
        </w:tabs>
        <w:spacing w:before="120" w:after="24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991162" w14:paraId="36E7F023" w14:textId="77777777" w:rsidTr="00E83ED5">
        <w:tc>
          <w:tcPr>
            <w:tcW w:w="9016" w:type="dxa"/>
            <w:shd w:val="clear" w:color="auto" w:fill="BFBFBF" w:themeFill="background1" w:themeFillShade="BF"/>
          </w:tcPr>
          <w:p w14:paraId="49CC1FAC" w14:textId="77777777" w:rsidR="00991162" w:rsidRPr="00C7461C" w:rsidRDefault="00991162" w:rsidP="009C7E15">
            <w:pPr>
              <w:pStyle w:val="ListParagraph"/>
              <w:numPr>
                <w:ilvl w:val="0"/>
                <w:numId w:val="1"/>
              </w:numPr>
              <w:tabs>
                <w:tab w:val="left" w:pos="317"/>
              </w:tabs>
              <w:spacing w:before="120" w:after="240" w:line="360" w:lineRule="auto"/>
              <w:ind w:left="317" w:hanging="426"/>
              <w:rPr>
                <w:rFonts w:ascii="Arial" w:eastAsia="Times New Roman" w:hAnsi="Arial" w:cs="Arial"/>
                <w:sz w:val="24"/>
                <w:szCs w:val="24"/>
              </w:rPr>
            </w:pPr>
            <w:r>
              <w:rPr>
                <w:rFonts w:ascii="Arial" w:eastAsia="Times New Roman" w:hAnsi="Arial" w:cs="Arial"/>
                <w:sz w:val="24"/>
                <w:szCs w:val="24"/>
              </w:rPr>
              <w:t>Provide the names and job titles of key staff involved in preparing this report, including staff in professional service departments (if applicable)</w:t>
            </w:r>
          </w:p>
        </w:tc>
      </w:tr>
      <w:tr w:rsidR="00991162" w14:paraId="07B00B59" w14:textId="77777777" w:rsidTr="00E83ED5">
        <w:tc>
          <w:tcPr>
            <w:tcW w:w="9016" w:type="dxa"/>
          </w:tcPr>
          <w:p w14:paraId="178FA5ED"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7AF442B5" w14:textId="77777777" w:rsidR="001A4667" w:rsidRDefault="001A4667" w:rsidP="009C7E15">
            <w:pPr>
              <w:tabs>
                <w:tab w:val="left" w:pos="567"/>
              </w:tabs>
              <w:spacing w:before="120" w:after="240" w:line="360" w:lineRule="auto"/>
              <w:rPr>
                <w:rFonts w:ascii="Arial" w:eastAsia="Times New Roman" w:hAnsi="Arial" w:cs="Arial"/>
                <w:sz w:val="24"/>
                <w:szCs w:val="24"/>
              </w:rPr>
            </w:pPr>
          </w:p>
        </w:tc>
      </w:tr>
    </w:tbl>
    <w:p w14:paraId="07B016E6" w14:textId="77777777" w:rsidR="00991162" w:rsidRDefault="00991162" w:rsidP="009C7E15">
      <w:pPr>
        <w:tabs>
          <w:tab w:val="left" w:pos="567"/>
        </w:tabs>
        <w:spacing w:before="120" w:after="24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991162" w14:paraId="6EB30DD8" w14:textId="77777777" w:rsidTr="00E83ED5">
        <w:tc>
          <w:tcPr>
            <w:tcW w:w="9016" w:type="dxa"/>
            <w:shd w:val="clear" w:color="auto" w:fill="BFBFBF" w:themeFill="background1" w:themeFillShade="BF"/>
          </w:tcPr>
          <w:p w14:paraId="096B2690" w14:textId="113D361B" w:rsidR="00A63A41" w:rsidRPr="00A63A41" w:rsidRDefault="00991162" w:rsidP="009C7E15">
            <w:pPr>
              <w:pStyle w:val="ListParagraph"/>
              <w:numPr>
                <w:ilvl w:val="0"/>
                <w:numId w:val="1"/>
              </w:numPr>
              <w:tabs>
                <w:tab w:val="left" w:pos="317"/>
              </w:tabs>
              <w:spacing w:before="120" w:after="240" w:line="360" w:lineRule="auto"/>
              <w:ind w:left="317" w:hanging="426"/>
              <w:rPr>
                <w:rFonts w:ascii="Arial" w:eastAsia="Times New Roman" w:hAnsi="Arial" w:cs="Arial"/>
                <w:sz w:val="24"/>
                <w:szCs w:val="24"/>
              </w:rPr>
            </w:pPr>
            <w:r>
              <w:rPr>
                <w:rFonts w:ascii="Arial" w:eastAsia="Times New Roman" w:hAnsi="Arial" w:cs="Arial"/>
                <w:sz w:val="24"/>
                <w:szCs w:val="24"/>
              </w:rPr>
              <w:t>Provide the details of students (</w:t>
            </w:r>
            <w:proofErr w:type="spellStart"/>
            <w:r>
              <w:rPr>
                <w:rFonts w:ascii="Arial" w:eastAsia="Times New Roman" w:hAnsi="Arial" w:cs="Arial"/>
                <w:sz w:val="24"/>
                <w:szCs w:val="24"/>
              </w:rPr>
              <w:t>eg.</w:t>
            </w:r>
            <w:proofErr w:type="spellEnd"/>
            <w:r>
              <w:rPr>
                <w:rFonts w:ascii="Arial" w:eastAsia="Times New Roman" w:hAnsi="Arial" w:cs="Arial"/>
                <w:sz w:val="24"/>
                <w:szCs w:val="24"/>
              </w:rPr>
              <w:t xml:space="preserve"> programme, year, mode of study, direct entrant, etc.) who have had a key role in contributing to the preparation of this report (if applicable) </w:t>
            </w:r>
          </w:p>
        </w:tc>
      </w:tr>
      <w:tr w:rsidR="00991162" w14:paraId="0214F212" w14:textId="77777777" w:rsidTr="00E83ED5">
        <w:tc>
          <w:tcPr>
            <w:tcW w:w="9016" w:type="dxa"/>
          </w:tcPr>
          <w:p w14:paraId="4E3BE09D"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662705C3" w14:textId="77777777" w:rsidR="001A4667" w:rsidRDefault="001A4667" w:rsidP="009C7E15">
            <w:pPr>
              <w:tabs>
                <w:tab w:val="left" w:pos="567"/>
              </w:tabs>
              <w:spacing w:before="120" w:after="240" w:line="360" w:lineRule="auto"/>
              <w:rPr>
                <w:rFonts w:ascii="Arial" w:eastAsia="Times New Roman" w:hAnsi="Arial" w:cs="Arial"/>
                <w:sz w:val="24"/>
                <w:szCs w:val="24"/>
              </w:rPr>
            </w:pPr>
          </w:p>
        </w:tc>
      </w:tr>
    </w:tbl>
    <w:p w14:paraId="7B2E36FC" w14:textId="77777777" w:rsidR="001A4667" w:rsidRDefault="001A4667">
      <w:pPr>
        <w:spacing w:line="259" w:lineRule="auto"/>
        <w:rPr>
          <w:rFonts w:ascii="Arial" w:eastAsia="Times New Roman" w:hAnsi="Arial" w:cs="Arial"/>
          <w:sz w:val="24"/>
          <w:szCs w:val="24"/>
        </w:rPr>
      </w:pPr>
      <w:r>
        <w:rPr>
          <w:rFonts w:ascii="Arial" w:eastAsia="Times New Roman" w:hAnsi="Arial" w:cs="Arial"/>
          <w:sz w:val="24"/>
          <w:szCs w:val="24"/>
        </w:rPr>
        <w:br w:type="page"/>
      </w:r>
    </w:p>
    <w:tbl>
      <w:tblPr>
        <w:tblStyle w:val="TableGrid"/>
        <w:tblW w:w="0" w:type="auto"/>
        <w:tblLook w:val="04A0" w:firstRow="1" w:lastRow="0" w:firstColumn="1" w:lastColumn="0" w:noHBand="0" w:noVBand="1"/>
      </w:tblPr>
      <w:tblGrid>
        <w:gridCol w:w="9016"/>
      </w:tblGrid>
      <w:tr w:rsidR="00991162" w14:paraId="1B4DAFB7" w14:textId="77777777" w:rsidTr="13122249">
        <w:tc>
          <w:tcPr>
            <w:tcW w:w="9016" w:type="dxa"/>
            <w:shd w:val="clear" w:color="auto" w:fill="BFBFBF" w:themeFill="background1" w:themeFillShade="BF"/>
          </w:tcPr>
          <w:p w14:paraId="5DF43180" w14:textId="77777777" w:rsidR="00991162" w:rsidRDefault="00991162" w:rsidP="009C7E15">
            <w:pPr>
              <w:pStyle w:val="ListParagraph"/>
              <w:numPr>
                <w:ilvl w:val="0"/>
                <w:numId w:val="1"/>
              </w:numPr>
              <w:tabs>
                <w:tab w:val="left" w:pos="317"/>
              </w:tabs>
              <w:spacing w:before="120" w:after="240" w:line="360" w:lineRule="auto"/>
              <w:ind w:left="317" w:hanging="426"/>
              <w:rPr>
                <w:rFonts w:ascii="Arial" w:eastAsia="Times New Roman" w:hAnsi="Arial" w:cs="Arial"/>
                <w:sz w:val="24"/>
                <w:szCs w:val="24"/>
              </w:rPr>
            </w:pPr>
            <w:r>
              <w:rPr>
                <w:rFonts w:ascii="Arial" w:eastAsia="Times New Roman" w:hAnsi="Arial" w:cs="Arial"/>
                <w:sz w:val="24"/>
                <w:szCs w:val="24"/>
              </w:rPr>
              <w:lastRenderedPageBreak/>
              <w:t xml:space="preserve">Provide </w:t>
            </w:r>
            <w:proofErr w:type="gramStart"/>
            <w:r>
              <w:rPr>
                <w:rFonts w:ascii="Arial" w:eastAsia="Times New Roman" w:hAnsi="Arial" w:cs="Arial"/>
                <w:sz w:val="24"/>
                <w:szCs w:val="24"/>
              </w:rPr>
              <w:t>a brief summary</w:t>
            </w:r>
            <w:proofErr w:type="gramEnd"/>
            <w:r>
              <w:rPr>
                <w:rFonts w:ascii="Arial" w:eastAsia="Times New Roman" w:hAnsi="Arial" w:cs="Arial"/>
                <w:sz w:val="24"/>
                <w:szCs w:val="24"/>
              </w:rPr>
              <w:t xml:space="preserve"> of the approach taken to prepare for this review, including how you engaged programme teaching staff; programme support staff; students; professional support teams (such as Information Services; Student Futures; Student Mobility; International Operations; Academic Skills); external stakeholders (such as alumni; employers/industry and external partners). </w:t>
            </w:r>
          </w:p>
          <w:p w14:paraId="7C1BDBEE" w14:textId="7F6A455D" w:rsidR="00991162" w:rsidRDefault="00991162" w:rsidP="009C7E15">
            <w:pPr>
              <w:tabs>
                <w:tab w:val="left" w:pos="317"/>
              </w:tabs>
              <w:spacing w:before="120" w:after="240" w:line="360" w:lineRule="auto"/>
              <w:ind w:left="306"/>
              <w:rPr>
                <w:rFonts w:ascii="Arial" w:eastAsia="Times New Roman" w:hAnsi="Arial" w:cs="Arial"/>
                <w:b/>
                <w:bCs/>
                <w:sz w:val="24"/>
                <w:szCs w:val="24"/>
              </w:rPr>
            </w:pPr>
            <w:r>
              <w:rPr>
                <w:rFonts w:ascii="Arial" w:eastAsia="Times New Roman" w:hAnsi="Arial" w:cs="Arial"/>
                <w:b/>
                <w:bCs/>
                <w:sz w:val="24"/>
                <w:szCs w:val="24"/>
              </w:rPr>
              <w:t>Importantly</w:t>
            </w:r>
            <w:r w:rsidR="00A214F6">
              <w:rPr>
                <w:rFonts w:ascii="Arial" w:eastAsia="Times New Roman" w:hAnsi="Arial" w:cs="Arial"/>
                <w:b/>
                <w:bCs/>
                <w:sz w:val="24"/>
                <w:szCs w:val="24"/>
              </w:rPr>
              <w:t xml:space="preserve">, please </w:t>
            </w:r>
            <w:r>
              <w:rPr>
                <w:rFonts w:ascii="Arial" w:eastAsia="Times New Roman" w:hAnsi="Arial" w:cs="Arial"/>
                <w:b/>
                <w:bCs/>
                <w:sz w:val="24"/>
                <w:szCs w:val="24"/>
              </w:rPr>
              <w:t xml:space="preserve">share any </w:t>
            </w:r>
            <w:r w:rsidRPr="00FE2BBB">
              <w:rPr>
                <w:rFonts w:ascii="Arial" w:eastAsia="Times New Roman" w:hAnsi="Arial" w:cs="Arial"/>
                <w:b/>
                <w:bCs/>
                <w:sz w:val="24"/>
                <w:szCs w:val="24"/>
              </w:rPr>
              <w:t>impact</w:t>
            </w:r>
            <w:r>
              <w:rPr>
                <w:rFonts w:ascii="Arial" w:eastAsia="Times New Roman" w:hAnsi="Arial" w:cs="Arial"/>
                <w:b/>
                <w:bCs/>
                <w:sz w:val="24"/>
                <w:szCs w:val="24"/>
              </w:rPr>
              <w:t xml:space="preserve"> that this </w:t>
            </w:r>
            <w:r w:rsidRPr="00FE2BBB">
              <w:rPr>
                <w:rFonts w:ascii="Arial" w:eastAsia="Times New Roman" w:hAnsi="Arial" w:cs="Arial"/>
                <w:b/>
                <w:bCs/>
                <w:sz w:val="24"/>
                <w:szCs w:val="24"/>
              </w:rPr>
              <w:t xml:space="preserve">engagement </w:t>
            </w:r>
            <w:r>
              <w:rPr>
                <w:rFonts w:ascii="Arial" w:eastAsia="Times New Roman" w:hAnsi="Arial" w:cs="Arial"/>
                <w:b/>
                <w:bCs/>
                <w:sz w:val="24"/>
                <w:szCs w:val="24"/>
              </w:rPr>
              <w:t xml:space="preserve">has </w:t>
            </w:r>
            <w:r w:rsidRPr="00FE2BBB">
              <w:rPr>
                <w:rFonts w:ascii="Arial" w:eastAsia="Times New Roman" w:hAnsi="Arial" w:cs="Arial"/>
                <w:b/>
                <w:bCs/>
                <w:sz w:val="24"/>
                <w:szCs w:val="24"/>
              </w:rPr>
              <w:t>had</w:t>
            </w:r>
            <w:r>
              <w:rPr>
                <w:rFonts w:ascii="Arial" w:eastAsia="Times New Roman" w:hAnsi="Arial" w:cs="Arial"/>
                <w:b/>
                <w:bCs/>
                <w:sz w:val="24"/>
                <w:szCs w:val="24"/>
              </w:rPr>
              <w:t xml:space="preserve"> in the lead-up to the ILR</w:t>
            </w:r>
            <w:r w:rsidR="00A214F6">
              <w:rPr>
                <w:rFonts w:ascii="Arial" w:eastAsia="Times New Roman" w:hAnsi="Arial" w:cs="Arial"/>
                <w:b/>
                <w:bCs/>
                <w:sz w:val="24"/>
                <w:szCs w:val="24"/>
              </w:rPr>
              <w:t>.</w:t>
            </w:r>
          </w:p>
          <w:p w14:paraId="53D130E5" w14:textId="6B896C76" w:rsidR="00991162" w:rsidRPr="00FE2BBB" w:rsidRDefault="00A63A41" w:rsidP="009C7E15">
            <w:pPr>
              <w:tabs>
                <w:tab w:val="left" w:pos="317"/>
              </w:tabs>
              <w:spacing w:before="120" w:after="240" w:line="360" w:lineRule="auto"/>
              <w:ind w:firstLine="306"/>
              <w:rPr>
                <w:rFonts w:ascii="Arial" w:eastAsia="Times New Roman" w:hAnsi="Arial" w:cs="Arial"/>
                <w:b/>
                <w:bCs/>
                <w:sz w:val="24"/>
                <w:szCs w:val="24"/>
              </w:rPr>
            </w:pPr>
            <w:r w:rsidRPr="13122249">
              <w:rPr>
                <w:rFonts w:ascii="Arial" w:eastAsia="Times New Roman" w:hAnsi="Arial" w:cs="Arial"/>
              </w:rPr>
              <w:t>Probable evidence sources: M</w:t>
            </w:r>
            <w:r w:rsidR="326975FA" w:rsidRPr="13122249">
              <w:rPr>
                <w:rFonts w:ascii="Arial" w:eastAsia="Times New Roman" w:hAnsi="Arial" w:cs="Arial"/>
              </w:rPr>
              <w:t xml:space="preserve"> (Evidence of stakeholder engagement)</w:t>
            </w:r>
          </w:p>
        </w:tc>
      </w:tr>
      <w:tr w:rsidR="00991162" w14:paraId="481A57FA" w14:textId="77777777" w:rsidTr="13122249">
        <w:tc>
          <w:tcPr>
            <w:tcW w:w="9016" w:type="dxa"/>
          </w:tcPr>
          <w:p w14:paraId="0CDEAD13"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515494B4" w14:textId="77777777" w:rsidR="001A4667" w:rsidRDefault="001A4667" w:rsidP="009C7E15">
            <w:pPr>
              <w:tabs>
                <w:tab w:val="left" w:pos="567"/>
              </w:tabs>
              <w:spacing w:before="120" w:after="240" w:line="360" w:lineRule="auto"/>
              <w:rPr>
                <w:rFonts w:ascii="Arial" w:eastAsia="Times New Roman" w:hAnsi="Arial" w:cs="Arial"/>
                <w:sz w:val="24"/>
                <w:szCs w:val="24"/>
              </w:rPr>
            </w:pPr>
          </w:p>
          <w:p w14:paraId="1C3AB0B6" w14:textId="77777777" w:rsidR="001A4667" w:rsidRDefault="001A4667" w:rsidP="009C7E15">
            <w:pPr>
              <w:tabs>
                <w:tab w:val="left" w:pos="567"/>
              </w:tabs>
              <w:spacing w:before="120" w:after="240" w:line="360" w:lineRule="auto"/>
              <w:rPr>
                <w:rFonts w:ascii="Arial" w:eastAsia="Times New Roman" w:hAnsi="Arial" w:cs="Arial"/>
                <w:sz w:val="24"/>
                <w:szCs w:val="24"/>
              </w:rPr>
            </w:pPr>
          </w:p>
          <w:p w14:paraId="0E5AAFE3" w14:textId="77777777" w:rsidR="001A4667" w:rsidRDefault="001A4667" w:rsidP="009C7E15">
            <w:pPr>
              <w:tabs>
                <w:tab w:val="left" w:pos="567"/>
              </w:tabs>
              <w:spacing w:before="120" w:after="240" w:line="360" w:lineRule="auto"/>
              <w:rPr>
                <w:rFonts w:ascii="Arial" w:eastAsia="Times New Roman" w:hAnsi="Arial" w:cs="Arial"/>
                <w:sz w:val="24"/>
                <w:szCs w:val="24"/>
              </w:rPr>
            </w:pPr>
          </w:p>
        </w:tc>
      </w:tr>
    </w:tbl>
    <w:p w14:paraId="35ADFAB9" w14:textId="77777777" w:rsidR="00991162" w:rsidRDefault="00991162" w:rsidP="009C7E15">
      <w:pPr>
        <w:spacing w:line="360" w:lineRule="auto"/>
        <w:rPr>
          <w:rFonts w:ascii="Arial" w:eastAsia="Times New Roman" w:hAnsi="Arial" w:cs="Arial"/>
          <w:b/>
          <w:sz w:val="24"/>
          <w:szCs w:val="24"/>
        </w:rPr>
      </w:pPr>
    </w:p>
    <w:p w14:paraId="48689B8F" w14:textId="77777777" w:rsidR="00DC6449" w:rsidRDefault="00DC6449">
      <w:pPr>
        <w:spacing w:line="259" w:lineRule="auto"/>
        <w:rPr>
          <w:rFonts w:ascii="Arial" w:eastAsia="Times New Roman" w:hAnsi="Arial" w:cstheme="majorBidi"/>
          <w:b/>
          <w:sz w:val="26"/>
          <w:szCs w:val="26"/>
        </w:rPr>
      </w:pPr>
      <w:r>
        <w:rPr>
          <w:rFonts w:eastAsia="Times New Roman"/>
        </w:rPr>
        <w:br w:type="page"/>
      </w:r>
    </w:p>
    <w:p w14:paraId="6E784A12" w14:textId="7FD27893" w:rsidR="00991162" w:rsidRPr="00E811BA" w:rsidRDefault="001D3CA8" w:rsidP="009C7E15">
      <w:pPr>
        <w:pStyle w:val="Heading2"/>
        <w:rPr>
          <w:rFonts w:eastAsia="Times New Roman"/>
        </w:rPr>
      </w:pPr>
      <w:r w:rsidRPr="00E811BA">
        <w:rPr>
          <w:rFonts w:eastAsia="Times New Roman"/>
        </w:rPr>
        <w:lastRenderedPageBreak/>
        <w:t>Section Two: Provision Overview, Including Student &amp; Staff Composition</w:t>
      </w:r>
    </w:p>
    <w:tbl>
      <w:tblPr>
        <w:tblStyle w:val="TableGrid"/>
        <w:tblW w:w="0" w:type="auto"/>
        <w:tblLook w:val="04A0" w:firstRow="1" w:lastRow="0" w:firstColumn="1" w:lastColumn="0" w:noHBand="0" w:noVBand="1"/>
      </w:tblPr>
      <w:tblGrid>
        <w:gridCol w:w="9016"/>
      </w:tblGrid>
      <w:tr w:rsidR="00991162" w:rsidRPr="00E615B8" w14:paraId="13249871" w14:textId="77777777" w:rsidTr="13122249">
        <w:tc>
          <w:tcPr>
            <w:tcW w:w="9016" w:type="dxa"/>
            <w:shd w:val="clear" w:color="auto" w:fill="BFBFBF" w:themeFill="background1" w:themeFillShade="BF"/>
          </w:tcPr>
          <w:p w14:paraId="17BE7D97" w14:textId="77777777" w:rsidR="00991162" w:rsidRDefault="00991162" w:rsidP="009C7E15">
            <w:pPr>
              <w:numPr>
                <w:ilvl w:val="0"/>
                <w:numId w:val="1"/>
              </w:numPr>
              <w:tabs>
                <w:tab w:val="left" w:pos="317"/>
              </w:tabs>
              <w:spacing w:before="120" w:after="240" w:line="360" w:lineRule="auto"/>
              <w:ind w:left="317" w:hanging="317"/>
              <w:rPr>
                <w:rFonts w:ascii="Arial" w:eastAsia="Times New Roman" w:hAnsi="Arial" w:cs="Arial"/>
                <w:sz w:val="24"/>
                <w:szCs w:val="24"/>
              </w:rPr>
            </w:pPr>
            <w:r>
              <w:rPr>
                <w:rFonts w:ascii="Arial" w:eastAsia="Times New Roman" w:hAnsi="Arial" w:cs="Arial"/>
                <w:sz w:val="24"/>
                <w:szCs w:val="24"/>
              </w:rPr>
              <w:t>P</w:t>
            </w:r>
            <w:r w:rsidRPr="00BC4376">
              <w:rPr>
                <w:rFonts w:ascii="Arial" w:eastAsia="Times New Roman" w:hAnsi="Arial" w:cs="Arial"/>
                <w:sz w:val="24"/>
                <w:szCs w:val="24"/>
              </w:rPr>
              <w:t>rovide an overview of the provision under consideration</w:t>
            </w:r>
            <w:r>
              <w:rPr>
                <w:rFonts w:ascii="Arial" w:eastAsia="Times New Roman" w:hAnsi="Arial" w:cs="Arial"/>
                <w:sz w:val="24"/>
                <w:szCs w:val="24"/>
              </w:rPr>
              <w:t>,</w:t>
            </w:r>
            <w:r w:rsidRPr="00BC4376">
              <w:rPr>
                <w:rFonts w:ascii="Arial" w:eastAsia="Times New Roman" w:hAnsi="Arial" w:cs="Arial"/>
                <w:sz w:val="24"/>
                <w:szCs w:val="24"/>
              </w:rPr>
              <w:t xml:space="preserve"> including relevant background information and </w:t>
            </w:r>
            <w:r>
              <w:rPr>
                <w:rFonts w:ascii="Arial" w:eastAsia="Times New Roman" w:hAnsi="Arial" w:cs="Arial"/>
                <w:sz w:val="24"/>
                <w:szCs w:val="24"/>
              </w:rPr>
              <w:t>context, and make clear how the programmes</w:t>
            </w:r>
            <w:r w:rsidRPr="00BC4376">
              <w:rPr>
                <w:rFonts w:ascii="Arial" w:eastAsia="Times New Roman" w:hAnsi="Arial" w:cs="Arial"/>
                <w:sz w:val="24"/>
                <w:szCs w:val="24"/>
              </w:rPr>
              <w:t xml:space="preserve"> under consideration relate to each other</w:t>
            </w:r>
            <w:r>
              <w:rPr>
                <w:rFonts w:ascii="Arial" w:eastAsia="Times New Roman" w:hAnsi="Arial" w:cs="Arial"/>
                <w:sz w:val="24"/>
                <w:szCs w:val="24"/>
                <w:lang w:eastAsia="en-GB"/>
              </w:rPr>
              <w:t>.</w:t>
            </w:r>
            <w:r w:rsidRPr="00FE2BBB">
              <w:rPr>
                <w:rFonts w:ascii="Arial" w:eastAsia="Times New Roman" w:hAnsi="Arial" w:cs="Arial"/>
                <w:b/>
                <w:sz w:val="24"/>
                <w:szCs w:val="24"/>
                <w:lang w:eastAsia="en-GB"/>
              </w:rPr>
              <w:t xml:space="preserve"> This section should help the review team to navigate through the programme documentation presented</w:t>
            </w:r>
            <w:r>
              <w:rPr>
                <w:rFonts w:ascii="Arial" w:eastAsia="Times New Roman" w:hAnsi="Arial" w:cs="Arial"/>
                <w:sz w:val="24"/>
                <w:szCs w:val="24"/>
                <w:lang w:eastAsia="en-GB"/>
              </w:rPr>
              <w:t>, and to understand the aims and purpose of the programmes under consideration. It would be helpful to highlight the distinctiveness of each programme under consideration and, where appropriate, to highlight any commonalities, and provide an explanation as to why the programmes and their curriculum have been designed in this way.</w:t>
            </w:r>
          </w:p>
          <w:p w14:paraId="43118B95" w14:textId="2D22EC49" w:rsidR="00991162" w:rsidRPr="005A5B3D" w:rsidRDefault="00A63A41" w:rsidP="009C7E15">
            <w:pPr>
              <w:pStyle w:val="ListParagraph"/>
              <w:tabs>
                <w:tab w:val="left" w:pos="317"/>
              </w:tabs>
              <w:spacing w:before="120" w:after="240" w:line="360" w:lineRule="auto"/>
              <w:ind w:left="317"/>
              <w:rPr>
                <w:rFonts w:ascii="Arial" w:eastAsia="Times New Roman" w:hAnsi="Arial" w:cs="Arial"/>
                <w:sz w:val="24"/>
                <w:szCs w:val="24"/>
              </w:rPr>
            </w:pPr>
            <w:r w:rsidRPr="13122249">
              <w:rPr>
                <w:rFonts w:ascii="Arial" w:eastAsia="Times New Roman" w:hAnsi="Arial" w:cs="Arial"/>
              </w:rPr>
              <w:t>Probable sources of evidence: A; C; D; G; H</w:t>
            </w:r>
            <w:r w:rsidR="7D63FC62" w:rsidRPr="13122249">
              <w:rPr>
                <w:rFonts w:ascii="Arial" w:eastAsia="Times New Roman" w:hAnsi="Arial" w:cs="Arial"/>
              </w:rPr>
              <w:t xml:space="preserve"> (CME records; programme enhancement plan(s); annual reports; minute extracts</w:t>
            </w:r>
            <w:r w:rsidR="4E34407C" w:rsidRPr="13122249">
              <w:rPr>
                <w:rFonts w:ascii="Arial" w:eastAsia="Times New Roman" w:hAnsi="Arial" w:cs="Arial"/>
              </w:rPr>
              <w:t>)</w:t>
            </w:r>
          </w:p>
        </w:tc>
      </w:tr>
      <w:tr w:rsidR="00991162" w14:paraId="527095D9" w14:textId="77777777" w:rsidTr="13122249">
        <w:tc>
          <w:tcPr>
            <w:tcW w:w="9016" w:type="dxa"/>
          </w:tcPr>
          <w:p w14:paraId="469CD659"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3C34DB85"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014548F4"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76E2EA8C"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7298AE64"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20C254E1"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7DF8F233" w14:textId="77777777" w:rsidR="00DC6449" w:rsidRDefault="00DC6449" w:rsidP="009C7E15">
            <w:pPr>
              <w:tabs>
                <w:tab w:val="left" w:pos="567"/>
              </w:tabs>
              <w:spacing w:before="120" w:after="240" w:line="360" w:lineRule="auto"/>
              <w:rPr>
                <w:rFonts w:ascii="Arial" w:eastAsia="Times New Roman" w:hAnsi="Arial" w:cs="Arial"/>
                <w:sz w:val="24"/>
                <w:szCs w:val="24"/>
              </w:rPr>
            </w:pPr>
          </w:p>
        </w:tc>
      </w:tr>
    </w:tbl>
    <w:p w14:paraId="44318178" w14:textId="42E11AF3" w:rsidR="00DC6449" w:rsidRDefault="00DC6449" w:rsidP="009C7E15">
      <w:pPr>
        <w:tabs>
          <w:tab w:val="left" w:pos="567"/>
        </w:tabs>
        <w:spacing w:before="120" w:after="240" w:line="360" w:lineRule="auto"/>
        <w:rPr>
          <w:rFonts w:ascii="Arial" w:eastAsia="Times New Roman" w:hAnsi="Arial" w:cs="Arial"/>
          <w:sz w:val="24"/>
          <w:szCs w:val="24"/>
        </w:rPr>
      </w:pPr>
    </w:p>
    <w:p w14:paraId="50D3B4C4" w14:textId="77777777" w:rsidR="00DC6449" w:rsidRDefault="00DC6449">
      <w:pPr>
        <w:spacing w:line="259" w:lineRule="auto"/>
        <w:rPr>
          <w:rFonts w:ascii="Arial" w:eastAsia="Times New Roman" w:hAnsi="Arial" w:cs="Arial"/>
          <w:sz w:val="24"/>
          <w:szCs w:val="24"/>
        </w:rPr>
      </w:pPr>
      <w:r>
        <w:rPr>
          <w:rFonts w:ascii="Arial" w:eastAsia="Times New Roman" w:hAnsi="Arial" w:cs="Arial"/>
          <w:sz w:val="24"/>
          <w:szCs w:val="24"/>
        </w:rPr>
        <w:br w:type="page"/>
      </w:r>
    </w:p>
    <w:tbl>
      <w:tblPr>
        <w:tblStyle w:val="TableGrid"/>
        <w:tblW w:w="0" w:type="auto"/>
        <w:tblLook w:val="04A0" w:firstRow="1" w:lastRow="0" w:firstColumn="1" w:lastColumn="0" w:noHBand="0" w:noVBand="1"/>
      </w:tblPr>
      <w:tblGrid>
        <w:gridCol w:w="9016"/>
      </w:tblGrid>
      <w:tr w:rsidR="00991162" w:rsidRPr="00E615B8" w14:paraId="156FBD12" w14:textId="77777777" w:rsidTr="13122249">
        <w:tc>
          <w:tcPr>
            <w:tcW w:w="9016" w:type="dxa"/>
            <w:shd w:val="clear" w:color="auto" w:fill="BFBFBF" w:themeFill="background1" w:themeFillShade="BF"/>
          </w:tcPr>
          <w:p w14:paraId="3A40B80E" w14:textId="6FAF6CFC" w:rsidR="00991162" w:rsidRDefault="00991162" w:rsidP="009C7E15">
            <w:pPr>
              <w:pStyle w:val="ListParagraph"/>
              <w:numPr>
                <w:ilvl w:val="0"/>
                <w:numId w:val="1"/>
              </w:numPr>
              <w:tabs>
                <w:tab w:val="left" w:pos="317"/>
              </w:tabs>
              <w:spacing w:before="120" w:after="240" w:line="360" w:lineRule="auto"/>
              <w:ind w:left="317" w:hanging="317"/>
              <w:rPr>
                <w:rFonts w:ascii="Arial" w:eastAsia="Times New Roman" w:hAnsi="Arial" w:cs="Arial"/>
                <w:sz w:val="24"/>
                <w:szCs w:val="24"/>
              </w:rPr>
            </w:pPr>
            <w:r>
              <w:rPr>
                <w:rFonts w:ascii="Arial" w:eastAsia="Times New Roman" w:hAnsi="Arial" w:cs="Arial"/>
                <w:sz w:val="24"/>
                <w:szCs w:val="24"/>
              </w:rPr>
              <w:lastRenderedPageBreak/>
              <w:t xml:space="preserve">Consider the student population trends of your programme(s) How does the student demographic impact upon the management of the programme (for example, are you meeting </w:t>
            </w:r>
            <w:r w:rsidR="004F5A01">
              <w:rPr>
                <w:rFonts w:ascii="Arial" w:eastAsia="Times New Roman" w:hAnsi="Arial" w:cs="Arial"/>
                <w:sz w:val="24"/>
                <w:szCs w:val="24"/>
              </w:rPr>
              <w:t xml:space="preserve">School/University </w:t>
            </w:r>
            <w:r>
              <w:rPr>
                <w:rFonts w:ascii="Arial" w:eastAsia="Times New Roman" w:hAnsi="Arial" w:cs="Arial"/>
                <w:sz w:val="24"/>
                <w:szCs w:val="24"/>
              </w:rPr>
              <w:t xml:space="preserve">KPIs with respect to gender balance or widening participation? </w:t>
            </w:r>
            <w:r w:rsidR="004F5A01">
              <w:rPr>
                <w:rFonts w:ascii="Arial" w:eastAsia="Times New Roman" w:hAnsi="Arial" w:cs="Arial"/>
                <w:sz w:val="24"/>
                <w:szCs w:val="24"/>
              </w:rPr>
              <w:t>W</w:t>
            </w:r>
            <w:r>
              <w:rPr>
                <w:rFonts w:ascii="Arial" w:eastAsia="Times New Roman" w:hAnsi="Arial" w:cs="Arial"/>
                <w:sz w:val="24"/>
                <w:szCs w:val="24"/>
              </w:rPr>
              <w:t xml:space="preserve">hat opportunities/challenges are presented by the proportion of direct </w:t>
            </w:r>
            <w:proofErr w:type="gramStart"/>
            <w:r>
              <w:rPr>
                <w:rFonts w:ascii="Arial" w:eastAsia="Times New Roman" w:hAnsi="Arial" w:cs="Arial"/>
                <w:sz w:val="24"/>
                <w:szCs w:val="24"/>
              </w:rPr>
              <w:t>entrants?;</w:t>
            </w:r>
            <w:proofErr w:type="gramEnd"/>
            <w:r>
              <w:rPr>
                <w:rFonts w:ascii="Arial" w:eastAsia="Times New Roman" w:hAnsi="Arial" w:cs="Arial"/>
                <w:sz w:val="24"/>
                <w:szCs w:val="24"/>
              </w:rPr>
              <w:t xml:space="preserve"> </w:t>
            </w:r>
            <w:r w:rsidR="004F5A01">
              <w:rPr>
                <w:rFonts w:ascii="Arial" w:eastAsia="Times New Roman" w:hAnsi="Arial" w:cs="Arial"/>
                <w:sz w:val="24"/>
                <w:szCs w:val="24"/>
              </w:rPr>
              <w:t>H</w:t>
            </w:r>
            <w:r>
              <w:rPr>
                <w:rFonts w:ascii="Arial" w:eastAsia="Times New Roman" w:hAnsi="Arial" w:cs="Arial"/>
                <w:sz w:val="24"/>
                <w:szCs w:val="24"/>
              </w:rPr>
              <w:t>ave there been changes in student demographic which has required changes to the programme approach?</w:t>
            </w:r>
          </w:p>
          <w:p w14:paraId="5FE1B44C" w14:textId="1370EB83" w:rsidR="00991162" w:rsidRPr="004F5A01" w:rsidRDefault="00991162" w:rsidP="009C7E15">
            <w:pPr>
              <w:pStyle w:val="ListParagraph"/>
              <w:tabs>
                <w:tab w:val="left" w:pos="317"/>
              </w:tabs>
              <w:spacing w:before="120" w:after="240" w:line="360" w:lineRule="auto"/>
              <w:ind w:left="317"/>
              <w:rPr>
                <w:rFonts w:ascii="Arial" w:eastAsia="Times New Roman" w:hAnsi="Arial" w:cs="Arial"/>
                <w:b/>
                <w:bCs/>
                <w:sz w:val="24"/>
                <w:szCs w:val="24"/>
              </w:rPr>
            </w:pPr>
            <w:r w:rsidRPr="004F5A01">
              <w:rPr>
                <w:rFonts w:ascii="Arial" w:eastAsia="Times New Roman" w:hAnsi="Arial" w:cs="Arial"/>
                <w:b/>
                <w:bCs/>
                <w:sz w:val="24"/>
                <w:szCs w:val="24"/>
              </w:rPr>
              <w:t>This is your opportunity to introduce the review team to the composition of your student population and the challenges and opportunities that this has presented over the review period</w:t>
            </w:r>
            <w:r w:rsidR="00625DB5">
              <w:rPr>
                <w:rFonts w:ascii="Arial" w:eastAsia="Times New Roman" w:hAnsi="Arial" w:cs="Arial"/>
                <w:b/>
                <w:bCs/>
                <w:sz w:val="24"/>
                <w:szCs w:val="24"/>
              </w:rPr>
              <w:t>.</w:t>
            </w:r>
          </w:p>
          <w:p w14:paraId="70CE9ED3" w14:textId="77777777" w:rsidR="00991162" w:rsidRDefault="00991162" w:rsidP="009C7E15">
            <w:pPr>
              <w:pStyle w:val="ListParagraph"/>
              <w:tabs>
                <w:tab w:val="left" w:pos="317"/>
              </w:tabs>
              <w:spacing w:before="120" w:after="240" w:line="360" w:lineRule="auto"/>
              <w:ind w:left="317"/>
              <w:rPr>
                <w:rFonts w:ascii="Arial" w:eastAsia="Times New Roman" w:hAnsi="Arial" w:cs="Arial"/>
                <w:sz w:val="24"/>
                <w:szCs w:val="24"/>
              </w:rPr>
            </w:pPr>
          </w:p>
          <w:p w14:paraId="1BC692D8" w14:textId="01988166" w:rsidR="004F5A01" w:rsidRDefault="004F5A01" w:rsidP="009C7E15">
            <w:pPr>
              <w:pStyle w:val="ListParagraph"/>
              <w:tabs>
                <w:tab w:val="left" w:pos="317"/>
              </w:tabs>
              <w:spacing w:before="120" w:after="240" w:line="360" w:lineRule="auto"/>
              <w:ind w:left="317"/>
              <w:rPr>
                <w:rFonts w:ascii="Arial" w:eastAsia="Times New Roman" w:hAnsi="Arial" w:cs="Arial"/>
              </w:rPr>
            </w:pPr>
            <w:r w:rsidRPr="13122249">
              <w:rPr>
                <w:rFonts w:ascii="Arial" w:eastAsia="Times New Roman" w:hAnsi="Arial" w:cs="Arial"/>
              </w:rPr>
              <w:t>Probable sources of evidence: C; D; E; F; H</w:t>
            </w:r>
            <w:r w:rsidR="4850CCCD" w:rsidRPr="13122249">
              <w:rPr>
                <w:rFonts w:ascii="Arial" w:eastAsia="Times New Roman" w:hAnsi="Arial" w:cs="Arial"/>
              </w:rPr>
              <w:t xml:space="preserve"> (programme enhancement plan(s); annual reports; </w:t>
            </w:r>
            <w:proofErr w:type="spellStart"/>
            <w:r w:rsidR="4850CCCD" w:rsidRPr="13122249">
              <w:rPr>
                <w:rFonts w:ascii="Arial" w:eastAsia="Times New Roman" w:hAnsi="Arial" w:cs="Arial"/>
              </w:rPr>
              <w:t>cognos</w:t>
            </w:r>
            <w:proofErr w:type="spellEnd"/>
            <w:r w:rsidR="4850CCCD" w:rsidRPr="13122249">
              <w:rPr>
                <w:rFonts w:ascii="Arial" w:eastAsia="Times New Roman" w:hAnsi="Arial" w:cs="Arial"/>
              </w:rPr>
              <w:t xml:space="preserve"> data;</w:t>
            </w:r>
            <w:r w:rsidR="2FE78B97" w:rsidRPr="13122249">
              <w:rPr>
                <w:rFonts w:ascii="Arial" w:eastAsia="Times New Roman" w:hAnsi="Arial" w:cs="Arial"/>
              </w:rPr>
              <w:t xml:space="preserve"> relevant</w:t>
            </w:r>
            <w:r w:rsidR="4850CCCD" w:rsidRPr="13122249">
              <w:rPr>
                <w:rFonts w:ascii="Arial" w:eastAsia="Times New Roman" w:hAnsi="Arial" w:cs="Arial"/>
              </w:rPr>
              <w:t xml:space="preserve"> minutes)</w:t>
            </w:r>
          </w:p>
          <w:p w14:paraId="41AFEEFA" w14:textId="220057CB" w:rsidR="00991162" w:rsidRPr="00BC4376" w:rsidRDefault="00991162" w:rsidP="009C7E15">
            <w:pPr>
              <w:pStyle w:val="ListParagraph"/>
              <w:tabs>
                <w:tab w:val="left" w:pos="317"/>
              </w:tabs>
              <w:spacing w:before="120" w:after="240" w:line="360" w:lineRule="auto"/>
              <w:ind w:left="317"/>
              <w:rPr>
                <w:rFonts w:ascii="Arial" w:eastAsia="Times New Roman" w:hAnsi="Arial" w:cs="Arial"/>
                <w:sz w:val="24"/>
                <w:szCs w:val="24"/>
              </w:rPr>
            </w:pPr>
          </w:p>
        </w:tc>
      </w:tr>
      <w:tr w:rsidR="00991162" w14:paraId="12245A90" w14:textId="77777777" w:rsidTr="13122249">
        <w:tc>
          <w:tcPr>
            <w:tcW w:w="9016" w:type="dxa"/>
          </w:tcPr>
          <w:p w14:paraId="3D1DEF20"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74A32E4A"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63FF45F1"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3A379917"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7AB5239E" w14:textId="77777777" w:rsidR="00DC6449" w:rsidRDefault="00DC6449" w:rsidP="009C7E15">
            <w:pPr>
              <w:tabs>
                <w:tab w:val="left" w:pos="567"/>
              </w:tabs>
              <w:spacing w:before="120" w:after="240" w:line="360" w:lineRule="auto"/>
              <w:rPr>
                <w:rFonts w:ascii="Arial" w:eastAsia="Times New Roman" w:hAnsi="Arial" w:cs="Arial"/>
                <w:sz w:val="24"/>
                <w:szCs w:val="24"/>
              </w:rPr>
            </w:pPr>
          </w:p>
        </w:tc>
      </w:tr>
    </w:tbl>
    <w:p w14:paraId="17B30B06" w14:textId="2742A324" w:rsidR="00DC6449" w:rsidRDefault="00DC6449" w:rsidP="009C7E15">
      <w:pPr>
        <w:tabs>
          <w:tab w:val="left" w:pos="567"/>
        </w:tabs>
        <w:spacing w:before="120" w:after="240" w:line="360" w:lineRule="auto"/>
        <w:rPr>
          <w:rFonts w:ascii="Arial" w:eastAsia="Times New Roman" w:hAnsi="Arial" w:cs="Arial"/>
          <w:sz w:val="24"/>
          <w:szCs w:val="24"/>
        </w:rPr>
      </w:pPr>
    </w:p>
    <w:p w14:paraId="42795985" w14:textId="77777777" w:rsidR="00DC6449" w:rsidRDefault="00DC6449">
      <w:pPr>
        <w:spacing w:line="259" w:lineRule="auto"/>
        <w:rPr>
          <w:rFonts w:ascii="Arial" w:eastAsia="Times New Roman" w:hAnsi="Arial" w:cs="Arial"/>
          <w:sz w:val="24"/>
          <w:szCs w:val="24"/>
        </w:rPr>
      </w:pPr>
      <w:r>
        <w:rPr>
          <w:rFonts w:ascii="Arial" w:eastAsia="Times New Roman" w:hAnsi="Arial" w:cs="Arial"/>
          <w:sz w:val="24"/>
          <w:szCs w:val="24"/>
        </w:rPr>
        <w:br w:type="page"/>
      </w:r>
    </w:p>
    <w:tbl>
      <w:tblPr>
        <w:tblStyle w:val="TableGrid"/>
        <w:tblW w:w="0" w:type="auto"/>
        <w:tblLook w:val="04A0" w:firstRow="1" w:lastRow="0" w:firstColumn="1" w:lastColumn="0" w:noHBand="0" w:noVBand="1"/>
      </w:tblPr>
      <w:tblGrid>
        <w:gridCol w:w="9016"/>
      </w:tblGrid>
      <w:tr w:rsidR="00991162" w:rsidRPr="00E615B8" w14:paraId="76BDF153" w14:textId="77777777" w:rsidTr="13122249">
        <w:tc>
          <w:tcPr>
            <w:tcW w:w="9016" w:type="dxa"/>
            <w:shd w:val="clear" w:color="auto" w:fill="BFBFBF" w:themeFill="background1" w:themeFillShade="BF"/>
          </w:tcPr>
          <w:p w14:paraId="5007AFE2" w14:textId="77777777" w:rsidR="00991162" w:rsidRDefault="00991162" w:rsidP="009C7E15">
            <w:pPr>
              <w:pStyle w:val="ListParagraph"/>
              <w:numPr>
                <w:ilvl w:val="0"/>
                <w:numId w:val="1"/>
              </w:numPr>
              <w:tabs>
                <w:tab w:val="left" w:pos="317"/>
              </w:tabs>
              <w:spacing w:before="120" w:after="240" w:line="360" w:lineRule="auto"/>
              <w:ind w:left="306" w:hanging="284"/>
              <w:rPr>
                <w:rFonts w:ascii="Arial" w:eastAsia="Times New Roman" w:hAnsi="Arial" w:cs="Arial"/>
                <w:sz w:val="24"/>
                <w:szCs w:val="24"/>
              </w:rPr>
            </w:pPr>
            <w:r>
              <w:rPr>
                <w:rFonts w:ascii="Arial" w:eastAsia="Times New Roman" w:hAnsi="Arial" w:cs="Arial"/>
                <w:sz w:val="24"/>
                <w:szCs w:val="24"/>
              </w:rPr>
              <w:lastRenderedPageBreak/>
              <w:t xml:space="preserve">Reflect on the staffing resource and expertise in the delivery of the programmes. How are </w:t>
            </w:r>
            <w:proofErr w:type="spellStart"/>
            <w:proofErr w:type="gramStart"/>
            <w:r>
              <w:rPr>
                <w:rFonts w:ascii="Arial" w:eastAsia="Times New Roman" w:hAnsi="Arial" w:cs="Arial"/>
                <w:sz w:val="24"/>
                <w:szCs w:val="24"/>
              </w:rPr>
              <w:t>Staff:Student</w:t>
            </w:r>
            <w:proofErr w:type="spellEnd"/>
            <w:proofErr w:type="gramEnd"/>
            <w:r>
              <w:rPr>
                <w:rFonts w:ascii="Arial" w:eastAsia="Times New Roman" w:hAnsi="Arial" w:cs="Arial"/>
                <w:sz w:val="24"/>
                <w:szCs w:val="24"/>
              </w:rPr>
              <w:t xml:space="preserve"> Ratios overseen and managed? How do you ensure that staff who contribute to the learning, teaching and assessment of the programme are sufficiently confident and supported in these roles? </w:t>
            </w:r>
          </w:p>
          <w:p w14:paraId="00ED2A6E" w14:textId="77777777" w:rsidR="004F5A01" w:rsidRDefault="004F5A01" w:rsidP="009C7E15">
            <w:pPr>
              <w:pStyle w:val="ListParagraph"/>
              <w:tabs>
                <w:tab w:val="left" w:pos="317"/>
              </w:tabs>
              <w:spacing w:before="120" w:after="240" w:line="360" w:lineRule="auto"/>
              <w:ind w:left="317"/>
              <w:rPr>
                <w:rFonts w:ascii="Arial" w:eastAsia="Times New Roman" w:hAnsi="Arial" w:cs="Arial"/>
                <w:sz w:val="24"/>
                <w:szCs w:val="24"/>
              </w:rPr>
            </w:pPr>
          </w:p>
          <w:p w14:paraId="4ABAAE4F" w14:textId="50193FCF" w:rsidR="004F5A01" w:rsidRPr="00BC4376" w:rsidRDefault="004F5A01" w:rsidP="009C7E15">
            <w:pPr>
              <w:pStyle w:val="ListParagraph"/>
              <w:tabs>
                <w:tab w:val="left" w:pos="317"/>
              </w:tabs>
              <w:spacing w:before="120" w:after="240" w:line="360" w:lineRule="auto"/>
              <w:ind w:left="317"/>
              <w:rPr>
                <w:rFonts w:ascii="Arial" w:eastAsia="Times New Roman" w:hAnsi="Arial" w:cs="Arial"/>
              </w:rPr>
            </w:pPr>
            <w:r w:rsidRPr="13122249">
              <w:rPr>
                <w:rFonts w:ascii="Arial" w:eastAsia="Times New Roman" w:hAnsi="Arial" w:cs="Arial"/>
              </w:rPr>
              <w:t>Probable sources of evidence: C; D; H</w:t>
            </w:r>
            <w:r w:rsidR="1AFFD621" w:rsidRPr="13122249">
              <w:rPr>
                <w:rFonts w:ascii="Arial" w:eastAsia="Times New Roman" w:hAnsi="Arial" w:cs="Arial"/>
              </w:rPr>
              <w:t xml:space="preserve"> (programme enhancement plan(s); annual reports; </w:t>
            </w:r>
            <w:r w:rsidR="1BDC3B76" w:rsidRPr="13122249">
              <w:rPr>
                <w:rFonts w:ascii="Arial" w:eastAsia="Times New Roman" w:hAnsi="Arial" w:cs="Arial"/>
              </w:rPr>
              <w:t xml:space="preserve">relevant </w:t>
            </w:r>
            <w:r w:rsidR="1AFFD621" w:rsidRPr="13122249">
              <w:rPr>
                <w:rFonts w:ascii="Arial" w:eastAsia="Times New Roman" w:hAnsi="Arial" w:cs="Arial"/>
              </w:rPr>
              <w:t>minutes)</w:t>
            </w:r>
          </w:p>
        </w:tc>
      </w:tr>
      <w:tr w:rsidR="00991162" w14:paraId="7EB401A1" w14:textId="77777777" w:rsidTr="13122249">
        <w:tc>
          <w:tcPr>
            <w:tcW w:w="9016" w:type="dxa"/>
          </w:tcPr>
          <w:p w14:paraId="2EB047B5"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2C4F79F4"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0E9B2E18"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6FDFFB2E" w14:textId="77777777" w:rsidR="00DC6449" w:rsidRDefault="00DC6449" w:rsidP="009C7E15">
            <w:pPr>
              <w:tabs>
                <w:tab w:val="left" w:pos="567"/>
              </w:tabs>
              <w:spacing w:before="120" w:after="240" w:line="360" w:lineRule="auto"/>
              <w:rPr>
                <w:rFonts w:ascii="Arial" w:eastAsia="Times New Roman" w:hAnsi="Arial" w:cs="Arial"/>
                <w:sz w:val="24"/>
                <w:szCs w:val="24"/>
              </w:rPr>
            </w:pPr>
          </w:p>
        </w:tc>
      </w:tr>
    </w:tbl>
    <w:p w14:paraId="5AAF694F" w14:textId="77777777" w:rsidR="00991162" w:rsidRDefault="00991162" w:rsidP="009C7E15">
      <w:pPr>
        <w:tabs>
          <w:tab w:val="left" w:pos="567"/>
        </w:tabs>
        <w:spacing w:before="120" w:after="24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4F5A01" w:rsidRPr="00BC4376" w14:paraId="49891BE7" w14:textId="77777777" w:rsidTr="13122249">
        <w:tc>
          <w:tcPr>
            <w:tcW w:w="9016" w:type="dxa"/>
            <w:shd w:val="clear" w:color="auto" w:fill="BFBFBF" w:themeFill="background1" w:themeFillShade="BF"/>
          </w:tcPr>
          <w:p w14:paraId="3B208761" w14:textId="6486D6BC" w:rsidR="004F5A01" w:rsidRDefault="00E27909" w:rsidP="009C7E15">
            <w:pPr>
              <w:pStyle w:val="ListParagraph"/>
              <w:numPr>
                <w:ilvl w:val="0"/>
                <w:numId w:val="1"/>
              </w:numPr>
              <w:tabs>
                <w:tab w:val="left" w:pos="317"/>
              </w:tabs>
              <w:spacing w:before="120" w:after="240" w:line="360" w:lineRule="auto"/>
              <w:ind w:left="306" w:hanging="284"/>
              <w:rPr>
                <w:rFonts w:ascii="Arial" w:eastAsia="Times New Roman" w:hAnsi="Arial" w:cs="Arial"/>
                <w:sz w:val="24"/>
                <w:szCs w:val="24"/>
              </w:rPr>
            </w:pPr>
            <w:r w:rsidRPr="00E27909">
              <w:rPr>
                <w:rFonts w:ascii="Arial" w:eastAsia="Times New Roman" w:hAnsi="Arial" w:cs="Arial"/>
                <w:sz w:val="24"/>
                <w:szCs w:val="24"/>
              </w:rPr>
              <w:t>What impact is made by the University’s Professional Services to the quality of the experience for students on your programme? Have you experienced challenges or identified concerns in the contributions offered by Professional Service teams?</w:t>
            </w:r>
            <w:r w:rsidR="00FE7239">
              <w:rPr>
                <w:rFonts w:ascii="Arial" w:eastAsia="Times New Roman" w:hAnsi="Arial" w:cs="Arial"/>
                <w:sz w:val="24"/>
                <w:szCs w:val="24"/>
              </w:rPr>
              <w:t xml:space="preserve"> </w:t>
            </w:r>
            <w:r w:rsidRPr="00E27909">
              <w:rPr>
                <w:rFonts w:ascii="Arial" w:eastAsia="Times New Roman" w:hAnsi="Arial" w:cs="Arial"/>
                <w:sz w:val="24"/>
                <w:szCs w:val="24"/>
              </w:rPr>
              <w:t>What contributions have you valued?</w:t>
            </w:r>
          </w:p>
          <w:p w14:paraId="17CF6512" w14:textId="77777777" w:rsidR="00FE7239" w:rsidRPr="00E27909" w:rsidRDefault="00FE7239" w:rsidP="009C7E15">
            <w:pPr>
              <w:pStyle w:val="ListParagraph"/>
              <w:tabs>
                <w:tab w:val="left" w:pos="317"/>
              </w:tabs>
              <w:spacing w:before="120" w:after="240" w:line="360" w:lineRule="auto"/>
              <w:ind w:left="306"/>
              <w:rPr>
                <w:rFonts w:ascii="Arial" w:eastAsia="Times New Roman" w:hAnsi="Arial" w:cs="Arial"/>
                <w:sz w:val="24"/>
                <w:szCs w:val="24"/>
              </w:rPr>
            </w:pPr>
          </w:p>
          <w:p w14:paraId="155A700B" w14:textId="7EF4A9CF" w:rsidR="004F5A01" w:rsidRPr="00BC4376" w:rsidRDefault="004F5A01" w:rsidP="009C7E15">
            <w:pPr>
              <w:pStyle w:val="ListParagraph"/>
              <w:tabs>
                <w:tab w:val="left" w:pos="317"/>
              </w:tabs>
              <w:spacing w:before="120" w:after="240" w:line="360" w:lineRule="auto"/>
              <w:ind w:left="317"/>
              <w:rPr>
                <w:rFonts w:ascii="Arial" w:eastAsia="Times New Roman" w:hAnsi="Arial" w:cs="Arial"/>
              </w:rPr>
            </w:pPr>
            <w:r w:rsidRPr="13122249">
              <w:rPr>
                <w:rFonts w:ascii="Arial" w:eastAsia="Times New Roman" w:hAnsi="Arial" w:cs="Arial"/>
              </w:rPr>
              <w:t>Probable sources of evidence: A; B; C; D; E; G; H</w:t>
            </w:r>
            <w:r w:rsidR="4394CB29" w:rsidRPr="13122249">
              <w:rPr>
                <w:rFonts w:ascii="Arial" w:eastAsia="Times New Roman" w:hAnsi="Arial" w:cs="Arial"/>
              </w:rPr>
              <w:t xml:space="preserve"> (CME records; programme enhancement plan(s); </w:t>
            </w:r>
            <w:r w:rsidR="53773B0A" w:rsidRPr="13122249">
              <w:rPr>
                <w:rFonts w:ascii="Arial" w:eastAsia="Times New Roman" w:hAnsi="Arial" w:cs="Arial"/>
              </w:rPr>
              <w:t>annual monitoring reports; relevant minutes)</w:t>
            </w:r>
          </w:p>
        </w:tc>
      </w:tr>
      <w:tr w:rsidR="004F5A01" w14:paraId="245C12FC" w14:textId="77777777" w:rsidTr="13122249">
        <w:tc>
          <w:tcPr>
            <w:tcW w:w="9016" w:type="dxa"/>
          </w:tcPr>
          <w:p w14:paraId="35883DD4" w14:textId="77777777" w:rsidR="004F5A01" w:rsidRDefault="004F5A01" w:rsidP="009C7E15">
            <w:pPr>
              <w:tabs>
                <w:tab w:val="left" w:pos="567"/>
              </w:tabs>
              <w:spacing w:before="120" w:after="240" w:line="360" w:lineRule="auto"/>
              <w:rPr>
                <w:rFonts w:ascii="Arial" w:eastAsia="Times New Roman" w:hAnsi="Arial" w:cs="Arial"/>
                <w:sz w:val="24"/>
                <w:szCs w:val="24"/>
              </w:rPr>
            </w:pPr>
          </w:p>
          <w:p w14:paraId="3A78E6FD"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4A1EC63B" w14:textId="77777777" w:rsidR="00DC6449" w:rsidRDefault="00DC6449" w:rsidP="009C7E15">
            <w:pPr>
              <w:tabs>
                <w:tab w:val="left" w:pos="567"/>
              </w:tabs>
              <w:spacing w:before="120" w:after="240" w:line="360" w:lineRule="auto"/>
              <w:rPr>
                <w:rFonts w:ascii="Arial" w:eastAsia="Times New Roman" w:hAnsi="Arial" w:cs="Arial"/>
                <w:sz w:val="24"/>
                <w:szCs w:val="24"/>
              </w:rPr>
            </w:pPr>
          </w:p>
          <w:p w14:paraId="2C0058D1" w14:textId="77777777" w:rsidR="00DC6449" w:rsidRDefault="00DC6449" w:rsidP="009C7E15">
            <w:pPr>
              <w:tabs>
                <w:tab w:val="left" w:pos="567"/>
              </w:tabs>
              <w:spacing w:before="120" w:after="240" w:line="360" w:lineRule="auto"/>
              <w:rPr>
                <w:rFonts w:ascii="Arial" w:eastAsia="Times New Roman" w:hAnsi="Arial" w:cs="Arial"/>
                <w:sz w:val="24"/>
                <w:szCs w:val="24"/>
              </w:rPr>
            </w:pPr>
          </w:p>
        </w:tc>
      </w:tr>
    </w:tbl>
    <w:p w14:paraId="55E6E134" w14:textId="77777777" w:rsidR="004F5A01" w:rsidRDefault="004F5A01" w:rsidP="009C7E15">
      <w:pPr>
        <w:tabs>
          <w:tab w:val="left" w:pos="567"/>
        </w:tabs>
        <w:spacing w:before="120" w:after="240" w:line="360" w:lineRule="auto"/>
        <w:rPr>
          <w:rFonts w:ascii="Arial" w:eastAsia="Times New Roman" w:hAnsi="Arial" w:cs="Arial"/>
          <w:sz w:val="24"/>
          <w:szCs w:val="24"/>
        </w:rPr>
      </w:pPr>
    </w:p>
    <w:p w14:paraId="1667E43A" w14:textId="77777777" w:rsidR="00991162" w:rsidRDefault="00991162" w:rsidP="009C7E15">
      <w:pPr>
        <w:spacing w:line="360" w:lineRule="auto"/>
        <w:rPr>
          <w:rFonts w:ascii="Arial" w:eastAsia="Times New Roman" w:hAnsi="Arial" w:cs="Arial"/>
          <w:b/>
          <w:sz w:val="24"/>
          <w:szCs w:val="24"/>
        </w:rPr>
      </w:pPr>
    </w:p>
    <w:p w14:paraId="2AAB4775" w14:textId="73FB7D73" w:rsidR="00991162" w:rsidRDefault="001D3CA8" w:rsidP="009C7E15">
      <w:pPr>
        <w:pStyle w:val="Heading2"/>
        <w:rPr>
          <w:rFonts w:eastAsia="Times New Roman"/>
        </w:rPr>
      </w:pPr>
      <w:r w:rsidRPr="00CC1D5E">
        <w:rPr>
          <w:rFonts w:eastAsia="Times New Roman"/>
        </w:rPr>
        <w:lastRenderedPageBreak/>
        <w:t>Section Three: Strategic Appro</w:t>
      </w:r>
      <w:r>
        <w:rPr>
          <w:rFonts w:eastAsia="Times New Roman"/>
        </w:rPr>
        <w:t>a</w:t>
      </w:r>
      <w:r w:rsidRPr="00CC1D5E">
        <w:rPr>
          <w:rFonts w:eastAsia="Times New Roman"/>
        </w:rPr>
        <w:t xml:space="preserve">ch </w:t>
      </w:r>
      <w:proofErr w:type="gramStart"/>
      <w:r w:rsidRPr="00CC1D5E">
        <w:rPr>
          <w:rFonts w:eastAsia="Times New Roman"/>
        </w:rPr>
        <w:t>To</w:t>
      </w:r>
      <w:proofErr w:type="gramEnd"/>
      <w:r w:rsidRPr="00CC1D5E">
        <w:rPr>
          <w:rFonts w:eastAsia="Times New Roman"/>
        </w:rPr>
        <w:t xml:space="preserve"> L</w:t>
      </w:r>
      <w:r>
        <w:rPr>
          <w:rFonts w:eastAsia="Times New Roman"/>
        </w:rPr>
        <w:t>earning, Teaching &amp; Enhancement</w:t>
      </w:r>
    </w:p>
    <w:tbl>
      <w:tblPr>
        <w:tblStyle w:val="TableGrid"/>
        <w:tblW w:w="0" w:type="auto"/>
        <w:tblLook w:val="04A0" w:firstRow="1" w:lastRow="0" w:firstColumn="1" w:lastColumn="0" w:noHBand="0" w:noVBand="1"/>
      </w:tblPr>
      <w:tblGrid>
        <w:gridCol w:w="9016"/>
      </w:tblGrid>
      <w:tr w:rsidR="00991162" w:rsidRPr="00BC4376" w14:paraId="2B690EB0" w14:textId="77777777" w:rsidTr="13122249">
        <w:tc>
          <w:tcPr>
            <w:tcW w:w="9016" w:type="dxa"/>
            <w:shd w:val="clear" w:color="auto" w:fill="BFBFBF" w:themeFill="background1" w:themeFillShade="BF"/>
          </w:tcPr>
          <w:p w14:paraId="07E12ACD" w14:textId="77777777" w:rsidR="00991162" w:rsidRPr="00DC6449" w:rsidRDefault="00991162" w:rsidP="009C7E15">
            <w:pPr>
              <w:pStyle w:val="ListParagraph"/>
              <w:numPr>
                <w:ilvl w:val="0"/>
                <w:numId w:val="1"/>
              </w:numPr>
              <w:shd w:val="clear" w:color="auto" w:fill="BFBFBF" w:themeFill="background1" w:themeFillShade="BF"/>
              <w:tabs>
                <w:tab w:val="left" w:pos="317"/>
              </w:tabs>
              <w:spacing w:before="120" w:after="240" w:line="360" w:lineRule="auto"/>
              <w:ind w:left="306" w:hanging="306"/>
              <w:rPr>
                <w:rFonts w:ascii="Arial" w:eastAsia="Times New Roman" w:hAnsi="Arial" w:cs="Arial"/>
                <w:sz w:val="24"/>
                <w:szCs w:val="24"/>
                <w:lang w:eastAsia="en-GB"/>
              </w:rPr>
            </w:pPr>
            <w:r w:rsidRPr="004F5A01">
              <w:rPr>
                <w:rFonts w:ascii="Arial" w:eastAsia="Times New Roman" w:hAnsi="Arial" w:cs="Arial"/>
                <w:sz w:val="24"/>
                <w:szCs w:val="24"/>
              </w:rPr>
              <w:t xml:space="preserve">Set out the key contribution(s) of the programmes to the </w:t>
            </w:r>
            <w:r w:rsidRPr="004F5A01">
              <w:rPr>
                <w:rFonts w:ascii="Arial" w:eastAsia="Times New Roman" w:hAnsi="Arial" w:cs="Arial"/>
                <w:sz w:val="24"/>
                <w:szCs w:val="24"/>
                <w:lang w:eastAsia="en-GB"/>
              </w:rPr>
              <w:t>University’s Academic Strategy (</w:t>
            </w:r>
            <w:r w:rsidRPr="00DC6449">
              <w:rPr>
                <w:rFonts w:ascii="Arial" w:eastAsia="Times New Roman" w:hAnsi="Arial" w:cs="Arial"/>
                <w:sz w:val="24"/>
                <w:szCs w:val="24"/>
                <w:lang w:eastAsia="en-GB"/>
              </w:rPr>
              <w:t xml:space="preserve">see </w:t>
            </w:r>
            <w:hyperlink r:id="rId18" w:history="1">
              <w:r w:rsidRPr="00DC6449">
                <w:rPr>
                  <w:rStyle w:val="Hyperlink"/>
                  <w:rFonts w:ascii="Arial" w:eastAsia="Times New Roman" w:hAnsi="Arial" w:cs="Arial"/>
                  <w:sz w:val="24"/>
                  <w:szCs w:val="24"/>
                  <w:lang w:eastAsia="en-GB"/>
                </w:rPr>
                <w:t>https://staff.napier.ac.uk/services/principal/strategy/Pages/</w:t>
              </w:r>
              <w:r w:rsidRPr="00DC6449">
                <w:rPr>
                  <w:rStyle w:val="Hyperlink"/>
                  <w:rFonts w:ascii="Arial" w:eastAsia="Times New Roman" w:hAnsi="Arial" w:cs="Arial"/>
                  <w:sz w:val="24"/>
                  <w:szCs w:val="24"/>
                  <w:lang w:eastAsia="en-GB"/>
                </w:rPr>
                <w:br/>
                <w:t>universitystrategies.aspx),</w:t>
              </w:r>
            </w:hyperlink>
          </w:p>
          <w:p w14:paraId="0A014F7E" w14:textId="3E59234F" w:rsidR="00991162" w:rsidRDefault="00991162" w:rsidP="009C7E15">
            <w:pPr>
              <w:pStyle w:val="ListParagraph"/>
              <w:shd w:val="clear" w:color="auto" w:fill="BFBFBF" w:themeFill="background1" w:themeFillShade="BF"/>
              <w:tabs>
                <w:tab w:val="left" w:pos="317"/>
              </w:tabs>
              <w:spacing w:before="120" w:after="240" w:line="360" w:lineRule="auto"/>
              <w:ind w:left="306"/>
              <w:rPr>
                <w:rFonts w:ascii="Arial" w:eastAsia="Times New Roman" w:hAnsi="Arial" w:cs="Arial"/>
                <w:sz w:val="24"/>
                <w:szCs w:val="24"/>
                <w:lang w:eastAsia="en-GB"/>
              </w:rPr>
            </w:pPr>
            <w:r>
              <w:rPr>
                <w:rFonts w:ascii="Arial" w:eastAsia="Times New Roman" w:hAnsi="Arial" w:cs="Arial"/>
                <w:sz w:val="24"/>
                <w:szCs w:val="24"/>
                <w:lang w:eastAsia="en-GB"/>
              </w:rPr>
              <w:t xml:space="preserve">You should also use this section to set out (if not described elsewhere), the </w:t>
            </w:r>
            <w:r w:rsidRPr="00FE2BBB">
              <w:rPr>
                <w:rFonts w:ascii="Arial" w:eastAsia="Times New Roman" w:hAnsi="Arial" w:cs="Arial"/>
                <w:b/>
                <w:bCs/>
                <w:sz w:val="24"/>
                <w:szCs w:val="24"/>
                <w:lang w:eastAsia="en-GB"/>
              </w:rPr>
              <w:t>impact</w:t>
            </w:r>
            <w:r>
              <w:rPr>
                <w:rFonts w:ascii="Arial" w:eastAsia="Times New Roman" w:hAnsi="Arial" w:cs="Arial"/>
                <w:sz w:val="24"/>
                <w:szCs w:val="24"/>
                <w:lang w:eastAsia="en-GB"/>
              </w:rPr>
              <w:t xml:space="preserve"> of the programmes’ engagement with the University’s Curriculum Enhancement Framework (</w:t>
            </w:r>
            <w:proofErr w:type="spellStart"/>
            <w:r>
              <w:rPr>
                <w:rFonts w:ascii="Arial" w:eastAsia="Times New Roman" w:hAnsi="Arial" w:cs="Arial"/>
                <w:sz w:val="24"/>
                <w:szCs w:val="24"/>
                <w:lang w:eastAsia="en-GB"/>
              </w:rPr>
              <w:t>ENhance</w:t>
            </w:r>
            <w:proofErr w:type="spellEnd"/>
            <w:r>
              <w:rPr>
                <w:rFonts w:ascii="Arial" w:eastAsia="Times New Roman" w:hAnsi="Arial" w:cs="Arial"/>
                <w:sz w:val="24"/>
                <w:szCs w:val="24"/>
                <w:lang w:eastAsia="en-GB"/>
              </w:rPr>
              <w:t>)</w:t>
            </w:r>
            <w:r w:rsidR="00347041">
              <w:rPr>
                <w:rFonts w:ascii="Arial" w:eastAsia="Times New Roman" w:hAnsi="Arial" w:cs="Arial"/>
                <w:sz w:val="24"/>
                <w:szCs w:val="24"/>
                <w:lang w:eastAsia="en-GB"/>
              </w:rPr>
              <w:t xml:space="preserve"> </w:t>
            </w:r>
            <w:r w:rsidR="00347041" w:rsidRPr="00A06418">
              <w:rPr>
                <w:rFonts w:ascii="Arial" w:eastAsia="Times New Roman" w:hAnsi="Arial" w:cs="Arial"/>
                <w:lang w:eastAsia="en-GB"/>
              </w:rPr>
              <w:t>(see https://staff.napier.ac.uk/services/dlte/GSCF/Pages/GSCF.aspx)</w:t>
            </w:r>
            <w:r w:rsidR="00FB7A8E">
              <w:rPr>
                <w:rFonts w:ascii="Arial" w:eastAsia="Times New Roman" w:hAnsi="Arial" w:cs="Arial"/>
                <w:sz w:val="24"/>
                <w:szCs w:val="24"/>
                <w:lang w:eastAsia="en-GB"/>
              </w:rPr>
              <w:t xml:space="preserve"> (</w:t>
            </w:r>
            <w:r w:rsidR="00445C5A">
              <w:rPr>
                <w:rFonts w:ascii="Arial" w:eastAsia="Times New Roman" w:hAnsi="Arial" w:cs="Arial"/>
                <w:sz w:val="24"/>
                <w:szCs w:val="24"/>
                <w:lang w:eastAsia="en-GB"/>
              </w:rPr>
              <w:t xml:space="preserve">NB. </w:t>
            </w:r>
            <w:r w:rsidR="00E659EB">
              <w:rPr>
                <w:rFonts w:ascii="Arial" w:eastAsia="Times New Roman" w:hAnsi="Arial" w:cs="Arial"/>
                <w:sz w:val="24"/>
                <w:szCs w:val="24"/>
                <w:lang w:eastAsia="en-GB"/>
              </w:rPr>
              <w:t>your updated programme</w:t>
            </w:r>
            <w:r w:rsidR="00445C5A">
              <w:rPr>
                <w:rFonts w:ascii="Arial" w:eastAsia="Times New Roman" w:hAnsi="Arial" w:cs="Arial"/>
                <w:sz w:val="24"/>
                <w:szCs w:val="24"/>
                <w:lang w:eastAsia="en-GB"/>
              </w:rPr>
              <w:t xml:space="preserve"> and module</w:t>
            </w:r>
            <w:r w:rsidR="00E659EB">
              <w:rPr>
                <w:rFonts w:ascii="Arial" w:eastAsia="Times New Roman" w:hAnsi="Arial" w:cs="Arial"/>
                <w:sz w:val="24"/>
                <w:szCs w:val="24"/>
                <w:lang w:eastAsia="en-GB"/>
              </w:rPr>
              <w:t xml:space="preserve"> records should s</w:t>
            </w:r>
            <w:r w:rsidR="007C5D5C">
              <w:rPr>
                <w:rFonts w:ascii="Arial" w:eastAsia="Times New Roman" w:hAnsi="Arial" w:cs="Arial"/>
                <w:sz w:val="24"/>
                <w:szCs w:val="24"/>
                <w:lang w:eastAsia="en-GB"/>
              </w:rPr>
              <w:t xml:space="preserve">et out </w:t>
            </w:r>
            <w:r w:rsidR="007C5D5C" w:rsidRPr="00445C5A">
              <w:rPr>
                <w:rFonts w:ascii="Arial" w:eastAsia="Times New Roman" w:hAnsi="Arial" w:cs="Arial"/>
                <w:i/>
                <w:iCs/>
                <w:sz w:val="24"/>
                <w:szCs w:val="24"/>
                <w:lang w:eastAsia="en-GB"/>
              </w:rPr>
              <w:t xml:space="preserve">how </w:t>
            </w:r>
            <w:r w:rsidR="007C5D5C">
              <w:rPr>
                <w:rFonts w:ascii="Arial" w:eastAsia="Times New Roman" w:hAnsi="Arial" w:cs="Arial"/>
                <w:sz w:val="24"/>
                <w:szCs w:val="24"/>
                <w:lang w:eastAsia="en-GB"/>
              </w:rPr>
              <w:t>you are engaging with the themes)</w:t>
            </w:r>
            <w:r>
              <w:rPr>
                <w:rFonts w:ascii="Arial" w:eastAsia="Times New Roman" w:hAnsi="Arial" w:cs="Arial"/>
                <w:sz w:val="24"/>
                <w:szCs w:val="24"/>
                <w:lang w:eastAsia="en-GB"/>
              </w:rPr>
              <w:t>. How has the strategy influenced changes to the programmes under review since they were last approved/reapproved?</w:t>
            </w:r>
          </w:p>
          <w:p w14:paraId="66869805" w14:textId="77777777" w:rsidR="004F5A01" w:rsidRDefault="004F5A01" w:rsidP="009C7E15">
            <w:pPr>
              <w:pStyle w:val="ListParagraph"/>
              <w:tabs>
                <w:tab w:val="left" w:pos="317"/>
              </w:tabs>
              <w:spacing w:before="120" w:after="240" w:line="360" w:lineRule="auto"/>
              <w:ind w:left="306"/>
              <w:rPr>
                <w:rFonts w:ascii="Arial" w:eastAsia="Times New Roman" w:hAnsi="Arial" w:cs="Arial"/>
                <w:sz w:val="24"/>
                <w:szCs w:val="24"/>
              </w:rPr>
            </w:pPr>
          </w:p>
          <w:p w14:paraId="64339F09" w14:textId="0963ACA6" w:rsidR="004F5A01" w:rsidRPr="00BC4376" w:rsidRDefault="004F5A01" w:rsidP="009C7E15">
            <w:pPr>
              <w:pStyle w:val="ListParagraph"/>
              <w:shd w:val="clear" w:color="auto" w:fill="BFBFBF" w:themeFill="background1" w:themeFillShade="BF"/>
              <w:tabs>
                <w:tab w:val="left" w:pos="317"/>
              </w:tabs>
              <w:spacing w:before="120" w:after="240" w:line="360" w:lineRule="auto"/>
              <w:ind w:left="306"/>
              <w:rPr>
                <w:rFonts w:ascii="Arial" w:eastAsia="Times New Roman" w:hAnsi="Arial" w:cs="Arial"/>
                <w:sz w:val="24"/>
                <w:szCs w:val="24"/>
              </w:rPr>
            </w:pPr>
            <w:r w:rsidRPr="13122249">
              <w:rPr>
                <w:rFonts w:ascii="Arial" w:eastAsia="Times New Roman" w:hAnsi="Arial" w:cs="Arial"/>
              </w:rPr>
              <w:t>Probable sources of evidence: A; B; C; D; E; G; H</w:t>
            </w:r>
            <w:r w:rsidR="6626CC14" w:rsidRPr="13122249">
              <w:rPr>
                <w:rFonts w:ascii="Arial" w:eastAsia="Times New Roman" w:hAnsi="Arial" w:cs="Arial"/>
              </w:rPr>
              <w:t xml:space="preserve"> (CME records; programme </w:t>
            </w:r>
            <w:r w:rsidR="6626CC14" w:rsidRPr="006620E7">
              <w:rPr>
                <w:rFonts w:ascii="Arial" w:eastAsia="Times New Roman" w:hAnsi="Arial" w:cs="Arial"/>
              </w:rPr>
              <w:t>enhancement plan(s);</w:t>
            </w:r>
            <w:r w:rsidR="6626CC14" w:rsidRPr="13122249">
              <w:rPr>
                <w:rFonts w:ascii="Arial" w:eastAsia="Times New Roman" w:hAnsi="Arial" w:cs="Arial"/>
              </w:rPr>
              <w:t xml:space="preserve"> </w:t>
            </w:r>
            <w:r w:rsidR="006620E7">
              <w:rPr>
                <w:rFonts w:ascii="Arial" w:eastAsia="Times New Roman" w:hAnsi="Arial" w:cs="Arial"/>
              </w:rPr>
              <w:t xml:space="preserve">annual monitoring reports; </w:t>
            </w:r>
            <w:r w:rsidR="003213D7">
              <w:rPr>
                <w:rFonts w:ascii="Arial" w:eastAsia="Times New Roman" w:hAnsi="Arial" w:cs="Arial"/>
              </w:rPr>
              <w:t>relevant minutes</w:t>
            </w:r>
            <w:r w:rsidR="00714840">
              <w:rPr>
                <w:rFonts w:ascii="Arial" w:eastAsia="Times New Roman" w:hAnsi="Arial" w:cs="Arial"/>
              </w:rPr>
              <w:t>)</w:t>
            </w:r>
          </w:p>
        </w:tc>
      </w:tr>
      <w:tr w:rsidR="00991162" w14:paraId="5E0C20FF" w14:textId="77777777" w:rsidTr="13122249">
        <w:tc>
          <w:tcPr>
            <w:tcW w:w="9016" w:type="dxa"/>
          </w:tcPr>
          <w:p w14:paraId="0DEBC3AB"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242CCD78"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73E2879C"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7865376C" w14:textId="77777777" w:rsidR="00B70FBE" w:rsidRDefault="00B70FBE" w:rsidP="009C7E15">
            <w:pPr>
              <w:tabs>
                <w:tab w:val="left" w:pos="567"/>
              </w:tabs>
              <w:spacing w:before="120" w:after="240" w:line="360" w:lineRule="auto"/>
              <w:rPr>
                <w:rFonts w:ascii="Arial" w:eastAsia="Times New Roman" w:hAnsi="Arial" w:cs="Arial"/>
                <w:sz w:val="24"/>
                <w:szCs w:val="24"/>
              </w:rPr>
            </w:pPr>
          </w:p>
        </w:tc>
      </w:tr>
    </w:tbl>
    <w:p w14:paraId="72280243" w14:textId="11BEE555" w:rsidR="00B70FBE" w:rsidRDefault="00B70FBE" w:rsidP="009C7E15">
      <w:pPr>
        <w:tabs>
          <w:tab w:val="left" w:pos="567"/>
        </w:tabs>
        <w:spacing w:before="120" w:after="240" w:line="360" w:lineRule="auto"/>
        <w:rPr>
          <w:rFonts w:ascii="Arial" w:eastAsia="Times New Roman" w:hAnsi="Arial" w:cs="Arial"/>
          <w:sz w:val="24"/>
          <w:szCs w:val="24"/>
        </w:rPr>
      </w:pPr>
    </w:p>
    <w:p w14:paraId="63709D75" w14:textId="77777777" w:rsidR="00B70FBE" w:rsidRDefault="00B70FBE">
      <w:pPr>
        <w:spacing w:line="259" w:lineRule="auto"/>
        <w:rPr>
          <w:rFonts w:ascii="Arial" w:eastAsia="Times New Roman" w:hAnsi="Arial" w:cs="Arial"/>
          <w:sz w:val="24"/>
          <w:szCs w:val="24"/>
        </w:rPr>
      </w:pPr>
      <w:r>
        <w:rPr>
          <w:rFonts w:ascii="Arial" w:eastAsia="Times New Roman" w:hAnsi="Arial" w:cs="Arial"/>
          <w:sz w:val="24"/>
          <w:szCs w:val="24"/>
        </w:rPr>
        <w:br w:type="page"/>
      </w:r>
    </w:p>
    <w:tbl>
      <w:tblPr>
        <w:tblStyle w:val="TableGrid"/>
        <w:tblW w:w="0" w:type="auto"/>
        <w:tblLook w:val="04A0" w:firstRow="1" w:lastRow="0" w:firstColumn="1" w:lastColumn="0" w:noHBand="0" w:noVBand="1"/>
      </w:tblPr>
      <w:tblGrid>
        <w:gridCol w:w="9016"/>
      </w:tblGrid>
      <w:tr w:rsidR="00B70FBE" w14:paraId="48C6E08E" w14:textId="77777777" w:rsidTr="00B70FBE">
        <w:tc>
          <w:tcPr>
            <w:tcW w:w="9016" w:type="dxa"/>
            <w:shd w:val="clear" w:color="auto" w:fill="C9C9C9" w:themeFill="accent3" w:themeFillTint="99"/>
          </w:tcPr>
          <w:p w14:paraId="66241EA1" w14:textId="77777777" w:rsidR="00B70FBE" w:rsidRPr="008D491B" w:rsidRDefault="00B70FBE" w:rsidP="00B70FBE">
            <w:pPr>
              <w:pStyle w:val="ListParagraph"/>
              <w:numPr>
                <w:ilvl w:val="0"/>
                <w:numId w:val="1"/>
              </w:numPr>
              <w:tabs>
                <w:tab w:val="left" w:pos="306"/>
              </w:tabs>
              <w:spacing w:before="120" w:after="240" w:line="360" w:lineRule="auto"/>
              <w:ind w:left="306" w:hanging="306"/>
              <w:rPr>
                <w:rFonts w:ascii="Arial" w:eastAsia="Times New Roman" w:hAnsi="Arial" w:cs="Arial"/>
                <w:sz w:val="24"/>
              </w:rPr>
            </w:pPr>
            <w:r w:rsidRPr="00D92525">
              <w:rPr>
                <w:rFonts w:ascii="Arial" w:eastAsia="Times New Roman" w:hAnsi="Arial" w:cs="Arial"/>
                <w:sz w:val="24"/>
                <w:szCs w:val="24"/>
              </w:rPr>
              <w:lastRenderedPageBreak/>
              <w:t xml:space="preserve">Provide information about how programme teams ensure programmes keep up to date with </w:t>
            </w:r>
            <w:r w:rsidRPr="6CD24447">
              <w:rPr>
                <w:rFonts w:ascii="Arial" w:eastAsia="Times New Roman" w:hAnsi="Arial" w:cs="Arial"/>
                <w:sz w:val="24"/>
                <w:szCs w:val="24"/>
              </w:rPr>
              <w:t xml:space="preserve">developments in research, industry/professional </w:t>
            </w:r>
            <w:proofErr w:type="gramStart"/>
            <w:r w:rsidRPr="6CD24447">
              <w:rPr>
                <w:rFonts w:ascii="Arial" w:eastAsia="Times New Roman" w:hAnsi="Arial" w:cs="Arial"/>
                <w:sz w:val="24"/>
                <w:szCs w:val="24"/>
              </w:rPr>
              <w:t>practice</w:t>
            </w:r>
            <w:proofErr w:type="gramEnd"/>
            <w:r w:rsidRPr="6CD24447">
              <w:rPr>
                <w:rFonts w:ascii="Arial" w:eastAsia="Times New Roman" w:hAnsi="Arial" w:cs="Arial"/>
                <w:sz w:val="24"/>
                <w:szCs w:val="24"/>
              </w:rPr>
              <w:t xml:space="preserve"> and pedagogy (including the use of </w:t>
            </w:r>
            <w:r w:rsidRPr="00B70FBE">
              <w:rPr>
                <w:rFonts w:ascii="Arial" w:eastAsia="Times New Roman" w:hAnsi="Arial" w:cs="Arial"/>
                <w:sz w:val="24"/>
                <w:szCs w:val="24"/>
              </w:rPr>
              <w:t>technology</w:t>
            </w:r>
            <w:r w:rsidRPr="6CD24447">
              <w:rPr>
                <w:rFonts w:ascii="Arial" w:eastAsia="Times New Roman" w:hAnsi="Arial" w:cs="Arial"/>
                <w:sz w:val="24"/>
                <w:szCs w:val="24"/>
              </w:rPr>
              <w:t xml:space="preserve"> in learning and teaching). What changes have been made to the programmes under </w:t>
            </w:r>
            <w:proofErr w:type="gramStart"/>
            <w:r w:rsidRPr="6CD24447">
              <w:rPr>
                <w:rFonts w:ascii="Arial" w:eastAsia="Times New Roman" w:hAnsi="Arial" w:cs="Arial"/>
                <w:sz w:val="24"/>
                <w:szCs w:val="24"/>
              </w:rPr>
              <w:t>review, since</w:t>
            </w:r>
            <w:proofErr w:type="gramEnd"/>
            <w:r w:rsidRPr="6CD24447">
              <w:rPr>
                <w:rFonts w:ascii="Arial" w:eastAsia="Times New Roman" w:hAnsi="Arial" w:cs="Arial"/>
                <w:sz w:val="24"/>
                <w:szCs w:val="24"/>
              </w:rPr>
              <w:t xml:space="preserve"> they were last approved/reapproved to demonstrate this?</w:t>
            </w:r>
          </w:p>
          <w:p w14:paraId="12B7E1D4" w14:textId="77777777" w:rsidR="00B70FBE" w:rsidRDefault="00B70FBE" w:rsidP="00B70FBE">
            <w:pPr>
              <w:pStyle w:val="ListParagraph"/>
              <w:tabs>
                <w:tab w:val="left" w:pos="306"/>
              </w:tabs>
              <w:spacing w:before="120" w:after="240" w:line="360" w:lineRule="auto"/>
              <w:ind w:left="306"/>
              <w:rPr>
                <w:rFonts w:ascii="Arial" w:eastAsia="Times New Roman" w:hAnsi="Arial" w:cs="Arial"/>
                <w:sz w:val="24"/>
              </w:rPr>
            </w:pPr>
          </w:p>
          <w:p w14:paraId="5E42EE90" w14:textId="335F459A" w:rsidR="00B70FBE" w:rsidRDefault="00B70FBE" w:rsidP="00B70FBE">
            <w:pPr>
              <w:tabs>
                <w:tab w:val="left" w:pos="567"/>
              </w:tabs>
              <w:spacing w:before="120" w:after="240" w:line="360" w:lineRule="auto"/>
              <w:rPr>
                <w:rFonts w:ascii="Arial" w:eastAsia="Times New Roman" w:hAnsi="Arial" w:cs="Arial"/>
                <w:sz w:val="24"/>
                <w:szCs w:val="24"/>
              </w:rPr>
            </w:pPr>
            <w:r w:rsidRPr="00A63A41">
              <w:rPr>
                <w:rFonts w:ascii="Arial" w:eastAsia="Times New Roman" w:hAnsi="Arial" w:cs="Arial"/>
              </w:rPr>
              <w:t xml:space="preserve">Probable sources of evidence: </w:t>
            </w:r>
            <w:r>
              <w:rPr>
                <w:rFonts w:ascii="Arial" w:eastAsia="Times New Roman" w:hAnsi="Arial" w:cs="Arial"/>
              </w:rPr>
              <w:t xml:space="preserve">A; B; C; D; E; G; H </w:t>
            </w:r>
            <w:r w:rsidRPr="13122249">
              <w:rPr>
                <w:rFonts w:ascii="Arial" w:eastAsia="Times New Roman" w:hAnsi="Arial" w:cs="Arial"/>
              </w:rPr>
              <w:t xml:space="preserve">(CME records; programme </w:t>
            </w:r>
            <w:r w:rsidRPr="006620E7">
              <w:rPr>
                <w:rFonts w:ascii="Arial" w:eastAsia="Times New Roman" w:hAnsi="Arial" w:cs="Arial"/>
              </w:rPr>
              <w:t>enhancement plan(s);</w:t>
            </w:r>
            <w:r w:rsidRPr="13122249">
              <w:rPr>
                <w:rFonts w:ascii="Arial" w:eastAsia="Times New Roman" w:hAnsi="Arial" w:cs="Arial"/>
              </w:rPr>
              <w:t xml:space="preserve"> </w:t>
            </w:r>
            <w:r>
              <w:rPr>
                <w:rFonts w:ascii="Arial" w:eastAsia="Times New Roman" w:hAnsi="Arial" w:cs="Arial"/>
              </w:rPr>
              <w:t>annual monitoring reports; relevant minutes)</w:t>
            </w:r>
          </w:p>
        </w:tc>
      </w:tr>
      <w:tr w:rsidR="00B70FBE" w14:paraId="1F539FBF" w14:textId="77777777" w:rsidTr="00B70FBE">
        <w:tc>
          <w:tcPr>
            <w:tcW w:w="9016" w:type="dxa"/>
          </w:tcPr>
          <w:p w14:paraId="286AC7AD"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4049024E"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732F9C12"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10A1840D" w14:textId="77777777" w:rsidR="00B70FBE" w:rsidRDefault="00B70FBE" w:rsidP="009C7E15">
            <w:pPr>
              <w:tabs>
                <w:tab w:val="left" w:pos="567"/>
              </w:tabs>
              <w:spacing w:before="120" w:after="240" w:line="360" w:lineRule="auto"/>
              <w:rPr>
                <w:rFonts w:ascii="Arial" w:eastAsia="Times New Roman" w:hAnsi="Arial" w:cs="Arial"/>
                <w:sz w:val="24"/>
                <w:szCs w:val="24"/>
              </w:rPr>
            </w:pPr>
          </w:p>
        </w:tc>
      </w:tr>
    </w:tbl>
    <w:p w14:paraId="6088538F"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6A8A4C47" w14:textId="04835D8C" w:rsidR="00B70FBE" w:rsidRDefault="00B70FBE">
      <w:pPr>
        <w:spacing w:line="259" w:lineRule="auto"/>
        <w:rPr>
          <w:rFonts w:ascii="Arial" w:eastAsia="Times New Roman" w:hAnsi="Arial" w:cs="Arial"/>
          <w:sz w:val="24"/>
          <w:szCs w:val="24"/>
        </w:rPr>
      </w:pPr>
      <w:r>
        <w:rPr>
          <w:rFonts w:ascii="Arial" w:eastAsia="Times New Roman" w:hAnsi="Arial" w:cs="Arial"/>
          <w:sz w:val="24"/>
          <w:szCs w:val="24"/>
        </w:rPr>
        <w:br w:type="page"/>
      </w:r>
    </w:p>
    <w:tbl>
      <w:tblPr>
        <w:tblStyle w:val="TableGrid"/>
        <w:tblW w:w="0" w:type="auto"/>
        <w:tblLook w:val="04A0" w:firstRow="1" w:lastRow="0" w:firstColumn="1" w:lastColumn="0" w:noHBand="0" w:noVBand="1"/>
      </w:tblPr>
      <w:tblGrid>
        <w:gridCol w:w="9016"/>
      </w:tblGrid>
      <w:tr w:rsidR="00991162" w14:paraId="2DFFDCF7" w14:textId="77777777" w:rsidTr="00E83ED5">
        <w:tc>
          <w:tcPr>
            <w:tcW w:w="9016" w:type="dxa"/>
            <w:shd w:val="clear" w:color="auto" w:fill="BFBFBF" w:themeFill="background1" w:themeFillShade="BF"/>
          </w:tcPr>
          <w:p w14:paraId="03EBABD2" w14:textId="77777777" w:rsidR="00991162" w:rsidRPr="008D491B" w:rsidRDefault="00991162" w:rsidP="009C7E15">
            <w:pPr>
              <w:pStyle w:val="ListParagraph"/>
              <w:numPr>
                <w:ilvl w:val="0"/>
                <w:numId w:val="1"/>
              </w:numPr>
              <w:tabs>
                <w:tab w:val="left" w:pos="306"/>
              </w:tabs>
              <w:spacing w:before="120" w:after="240" w:line="360" w:lineRule="auto"/>
              <w:ind w:left="306" w:hanging="426"/>
              <w:rPr>
                <w:rFonts w:ascii="Arial" w:eastAsia="Times New Roman" w:hAnsi="Arial" w:cs="Arial"/>
                <w:color w:val="000000"/>
                <w:sz w:val="24"/>
                <w:szCs w:val="24"/>
                <w:lang w:eastAsia="en-GB"/>
              </w:rPr>
            </w:pPr>
            <w:r>
              <w:rPr>
                <w:rFonts w:ascii="Arial" w:eastAsia="Times New Roman" w:hAnsi="Arial" w:cs="Arial"/>
                <w:sz w:val="24"/>
                <w:szCs w:val="24"/>
              </w:rPr>
              <w:lastRenderedPageBreak/>
              <w:t xml:space="preserve">Reflect on the effectiveness of the </w:t>
            </w:r>
            <w:r>
              <w:rPr>
                <w:rFonts w:ascii="Arial" w:eastAsia="Times New Roman" w:hAnsi="Arial" w:cs="Arial"/>
                <w:sz w:val="24"/>
                <w:szCs w:val="24"/>
                <w:lang w:eastAsia="en-GB"/>
              </w:rPr>
              <w:t>approache</w:t>
            </w:r>
            <w:r w:rsidRPr="00054A42">
              <w:rPr>
                <w:rFonts w:ascii="Arial" w:eastAsia="Times New Roman" w:hAnsi="Arial" w:cs="Arial"/>
                <w:sz w:val="24"/>
                <w:szCs w:val="24"/>
                <w:lang w:eastAsia="en-GB"/>
              </w:rPr>
              <w:t xml:space="preserve">s </w:t>
            </w:r>
            <w:r>
              <w:rPr>
                <w:rFonts w:ascii="Arial" w:eastAsia="Times New Roman" w:hAnsi="Arial" w:cs="Arial"/>
                <w:sz w:val="24"/>
                <w:szCs w:val="24"/>
                <w:lang w:eastAsia="en-GB"/>
              </w:rPr>
              <w:t>used</w:t>
            </w:r>
            <w:r w:rsidRPr="6CD24447">
              <w:rPr>
                <w:rFonts w:ascii="Arial" w:eastAsia="Times New Roman" w:hAnsi="Arial" w:cs="Arial"/>
                <w:color w:val="000000" w:themeColor="text1"/>
                <w:sz w:val="24"/>
                <w:szCs w:val="24"/>
                <w:lang w:eastAsia="en-GB"/>
              </w:rPr>
              <w:t xml:space="preserve"> by students to provide the programme team(s) with feedback on their learning experience (including module evaluation; SSLCs; national student surveys etc). Is this the same across all provision under review? What approaches do you use to ‘close the feedback loop’ with students? How do you know if this is effective? What changes have been made to the programmes under review </w:t>
            </w:r>
            <w:proofErr w:type="gramStart"/>
            <w:r w:rsidRPr="6CD24447">
              <w:rPr>
                <w:rFonts w:ascii="Arial" w:eastAsia="Times New Roman" w:hAnsi="Arial" w:cs="Arial"/>
                <w:color w:val="000000" w:themeColor="text1"/>
                <w:sz w:val="24"/>
                <w:szCs w:val="24"/>
                <w:lang w:eastAsia="en-GB"/>
              </w:rPr>
              <w:t>as a result of</w:t>
            </w:r>
            <w:proofErr w:type="gramEnd"/>
            <w:r w:rsidRPr="6CD24447">
              <w:rPr>
                <w:rFonts w:ascii="Arial" w:eastAsia="Times New Roman" w:hAnsi="Arial" w:cs="Arial"/>
                <w:color w:val="000000" w:themeColor="text1"/>
                <w:sz w:val="24"/>
                <w:szCs w:val="24"/>
                <w:lang w:eastAsia="en-GB"/>
              </w:rPr>
              <w:t xml:space="preserve"> student feedback?</w:t>
            </w:r>
          </w:p>
          <w:p w14:paraId="11FBE71D" w14:textId="77777777" w:rsidR="008D491B" w:rsidRDefault="008D491B" w:rsidP="009C7E15">
            <w:pPr>
              <w:pStyle w:val="ListParagraph"/>
              <w:tabs>
                <w:tab w:val="left" w:pos="306"/>
              </w:tabs>
              <w:spacing w:before="120" w:after="240" w:line="360" w:lineRule="auto"/>
              <w:ind w:left="306"/>
              <w:rPr>
                <w:rFonts w:ascii="Arial" w:eastAsia="Times New Roman" w:hAnsi="Arial" w:cs="Arial"/>
                <w:sz w:val="24"/>
                <w:szCs w:val="24"/>
              </w:rPr>
            </w:pPr>
          </w:p>
          <w:p w14:paraId="032B44ED" w14:textId="70B7CF1E" w:rsidR="00991162" w:rsidRPr="00FE2BBB" w:rsidRDefault="008D491B" w:rsidP="009C7E15">
            <w:pPr>
              <w:pStyle w:val="ListParagraph"/>
              <w:tabs>
                <w:tab w:val="left" w:pos="306"/>
              </w:tabs>
              <w:spacing w:before="120" w:after="240" w:line="360" w:lineRule="auto"/>
              <w:ind w:left="306"/>
              <w:rPr>
                <w:rFonts w:ascii="Arial" w:eastAsia="Times New Roman" w:hAnsi="Arial" w:cs="Arial"/>
                <w:color w:val="000000"/>
                <w:sz w:val="24"/>
                <w:szCs w:val="24"/>
                <w:lang w:eastAsia="en-GB"/>
              </w:rPr>
            </w:pPr>
            <w:r w:rsidRPr="00A63A41">
              <w:rPr>
                <w:rFonts w:ascii="Arial" w:eastAsia="Times New Roman" w:hAnsi="Arial" w:cs="Arial"/>
              </w:rPr>
              <w:t xml:space="preserve">Probable sources of evidence: </w:t>
            </w:r>
            <w:r>
              <w:rPr>
                <w:rFonts w:ascii="Arial" w:eastAsia="Times New Roman" w:hAnsi="Arial" w:cs="Arial"/>
              </w:rPr>
              <w:t>H; K; L; D; E; G</w:t>
            </w:r>
            <w:r w:rsidR="00154C4D">
              <w:rPr>
                <w:rFonts w:ascii="Arial" w:eastAsia="Times New Roman" w:hAnsi="Arial" w:cs="Arial"/>
              </w:rPr>
              <w:t xml:space="preserve"> (</w:t>
            </w:r>
            <w:r w:rsidR="001C5EC7">
              <w:rPr>
                <w:rFonts w:ascii="Arial" w:eastAsia="Times New Roman" w:hAnsi="Arial" w:cs="Arial"/>
              </w:rPr>
              <w:t xml:space="preserve">Relevant minutes; </w:t>
            </w:r>
            <w:proofErr w:type="spellStart"/>
            <w:r w:rsidR="00FB0765">
              <w:rPr>
                <w:rFonts w:ascii="Arial" w:eastAsia="Times New Roman" w:hAnsi="Arial" w:cs="Arial"/>
              </w:rPr>
              <w:t>myProgramme</w:t>
            </w:r>
            <w:proofErr w:type="spellEnd"/>
            <w:r w:rsidR="00FB0765">
              <w:rPr>
                <w:rFonts w:ascii="Arial" w:eastAsia="Times New Roman" w:hAnsi="Arial" w:cs="Arial"/>
              </w:rPr>
              <w:t xml:space="preserve"> handbook; </w:t>
            </w:r>
            <w:r w:rsidR="00A44BFE">
              <w:rPr>
                <w:rFonts w:ascii="Arial" w:eastAsia="Times New Roman" w:hAnsi="Arial" w:cs="Arial"/>
              </w:rPr>
              <w:t xml:space="preserve">Moodle; </w:t>
            </w:r>
            <w:r w:rsidR="00192FAA">
              <w:rPr>
                <w:rFonts w:ascii="Arial" w:eastAsia="Times New Roman" w:hAnsi="Arial" w:cs="Arial"/>
              </w:rPr>
              <w:t>annual monitoring reports</w:t>
            </w:r>
            <w:r w:rsidR="00D7704C">
              <w:rPr>
                <w:rFonts w:ascii="Arial" w:eastAsia="Times New Roman" w:hAnsi="Arial" w:cs="Arial"/>
              </w:rPr>
              <w:t>)</w:t>
            </w:r>
          </w:p>
        </w:tc>
      </w:tr>
      <w:tr w:rsidR="00991162" w14:paraId="06BA789F" w14:textId="77777777" w:rsidTr="00E83ED5">
        <w:tc>
          <w:tcPr>
            <w:tcW w:w="9016" w:type="dxa"/>
          </w:tcPr>
          <w:p w14:paraId="27EEDBC5"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5A0D8660"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2BCE85A4"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4BCCB14B" w14:textId="77777777" w:rsidR="00B70FBE" w:rsidRDefault="00B70FBE" w:rsidP="009C7E15">
            <w:pPr>
              <w:tabs>
                <w:tab w:val="left" w:pos="567"/>
              </w:tabs>
              <w:spacing w:before="120" w:after="240" w:line="360" w:lineRule="auto"/>
              <w:rPr>
                <w:rFonts w:ascii="Arial" w:eastAsia="Times New Roman" w:hAnsi="Arial" w:cs="Arial"/>
                <w:sz w:val="24"/>
                <w:szCs w:val="24"/>
              </w:rPr>
            </w:pPr>
          </w:p>
        </w:tc>
      </w:tr>
    </w:tbl>
    <w:p w14:paraId="3AB20E3B" w14:textId="77777777" w:rsidR="00991162" w:rsidRDefault="00991162" w:rsidP="009C7E15">
      <w:pPr>
        <w:tabs>
          <w:tab w:val="left" w:pos="567"/>
        </w:tabs>
        <w:spacing w:before="120" w:after="24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991162" w14:paraId="23D23797" w14:textId="77777777" w:rsidTr="00E83ED5">
        <w:tc>
          <w:tcPr>
            <w:tcW w:w="9016" w:type="dxa"/>
            <w:shd w:val="clear" w:color="auto" w:fill="BFBFBF" w:themeFill="background1" w:themeFillShade="BF"/>
          </w:tcPr>
          <w:p w14:paraId="6B2121FB" w14:textId="716EE17B" w:rsidR="00991162" w:rsidRPr="008D491B" w:rsidRDefault="00991162" w:rsidP="009C7E15">
            <w:pPr>
              <w:pStyle w:val="ListParagraph"/>
              <w:numPr>
                <w:ilvl w:val="0"/>
                <w:numId w:val="1"/>
              </w:numPr>
              <w:tabs>
                <w:tab w:val="left" w:pos="306"/>
                <w:tab w:val="left" w:pos="1134"/>
              </w:tabs>
              <w:spacing w:before="120" w:after="240" w:line="360" w:lineRule="auto"/>
              <w:ind w:left="306" w:hanging="426"/>
              <w:rPr>
                <w:rFonts w:ascii="Arial" w:eastAsia="Times New Roman" w:hAnsi="Arial" w:cs="Arial"/>
                <w:color w:val="000000"/>
                <w:sz w:val="24"/>
                <w:szCs w:val="24"/>
                <w:lang w:eastAsia="en-GB"/>
              </w:rPr>
            </w:pPr>
            <w:r w:rsidRPr="6CD24447">
              <w:rPr>
                <w:rFonts w:ascii="Arial" w:eastAsia="Times New Roman" w:hAnsi="Arial" w:cs="Arial"/>
                <w:color w:val="000000" w:themeColor="text1"/>
                <w:sz w:val="24"/>
                <w:szCs w:val="24"/>
                <w:lang w:eastAsia="en-GB"/>
              </w:rPr>
              <w:t xml:space="preserve">Comment on the quality of the learning environment (physical and virtual) across the provision under review to support students in achieving the learning outcomes. If programmes are delivered across different modes (including with partners) how does the programme </w:t>
            </w:r>
            <w:proofErr w:type="gramStart"/>
            <w:r w:rsidRPr="6CD24447">
              <w:rPr>
                <w:rFonts w:ascii="Arial" w:eastAsia="Times New Roman" w:hAnsi="Arial" w:cs="Arial"/>
                <w:color w:val="000000" w:themeColor="text1"/>
                <w:sz w:val="24"/>
                <w:szCs w:val="24"/>
                <w:lang w:eastAsia="en-GB"/>
              </w:rPr>
              <w:t>team</w:t>
            </w:r>
            <w:proofErr w:type="gramEnd"/>
            <w:r w:rsidRPr="6CD24447">
              <w:rPr>
                <w:rFonts w:ascii="Arial" w:eastAsia="Times New Roman" w:hAnsi="Arial" w:cs="Arial"/>
                <w:color w:val="000000" w:themeColor="text1"/>
                <w:sz w:val="24"/>
                <w:szCs w:val="24"/>
                <w:lang w:eastAsia="en-GB"/>
              </w:rPr>
              <w:t xml:space="preserve"> ensure equitability in the quality of the student experience</w:t>
            </w:r>
            <w:r w:rsidR="008D491B">
              <w:rPr>
                <w:rFonts w:ascii="Arial" w:eastAsia="Times New Roman" w:hAnsi="Arial" w:cs="Arial"/>
                <w:color w:val="000000" w:themeColor="text1"/>
                <w:sz w:val="24"/>
                <w:szCs w:val="24"/>
                <w:lang w:eastAsia="en-GB"/>
              </w:rPr>
              <w:t>?</w:t>
            </w:r>
          </w:p>
          <w:p w14:paraId="0675378C" w14:textId="77777777" w:rsidR="008D491B" w:rsidRPr="008D491B" w:rsidRDefault="008D491B" w:rsidP="009C7E15">
            <w:pPr>
              <w:pStyle w:val="ListParagraph"/>
              <w:tabs>
                <w:tab w:val="left" w:pos="306"/>
                <w:tab w:val="left" w:pos="1134"/>
              </w:tabs>
              <w:spacing w:before="120" w:after="240" w:line="360" w:lineRule="auto"/>
              <w:ind w:left="306"/>
              <w:rPr>
                <w:rFonts w:ascii="Arial" w:eastAsia="Times New Roman" w:hAnsi="Arial" w:cs="Arial"/>
                <w:color w:val="000000"/>
                <w:sz w:val="24"/>
                <w:szCs w:val="24"/>
                <w:lang w:eastAsia="en-GB"/>
              </w:rPr>
            </w:pPr>
          </w:p>
          <w:p w14:paraId="5BD8B630" w14:textId="78CB130A" w:rsidR="008D491B" w:rsidRPr="008D491B" w:rsidRDefault="008D491B" w:rsidP="009C7E15">
            <w:pPr>
              <w:pStyle w:val="ListParagraph"/>
              <w:tabs>
                <w:tab w:val="left" w:pos="306"/>
                <w:tab w:val="left" w:pos="1134"/>
              </w:tabs>
              <w:spacing w:before="120" w:after="240" w:line="360" w:lineRule="auto"/>
              <w:ind w:left="306"/>
              <w:rPr>
                <w:rFonts w:ascii="Arial" w:eastAsia="Times New Roman" w:hAnsi="Arial" w:cs="Arial"/>
              </w:rPr>
            </w:pPr>
            <w:r w:rsidRPr="00A63A41">
              <w:rPr>
                <w:rFonts w:ascii="Arial" w:eastAsia="Times New Roman" w:hAnsi="Arial" w:cs="Arial"/>
              </w:rPr>
              <w:t xml:space="preserve">Probable sources of evidence: </w:t>
            </w:r>
            <w:r>
              <w:rPr>
                <w:rFonts w:ascii="Arial" w:eastAsia="Times New Roman" w:hAnsi="Arial" w:cs="Arial"/>
              </w:rPr>
              <w:t>H; K; L; D; E; G</w:t>
            </w:r>
            <w:r w:rsidR="00990589">
              <w:rPr>
                <w:rFonts w:ascii="Arial" w:eastAsia="Times New Roman" w:hAnsi="Arial" w:cs="Arial"/>
              </w:rPr>
              <w:t xml:space="preserve"> ((Relevant minutes; </w:t>
            </w:r>
            <w:proofErr w:type="spellStart"/>
            <w:r w:rsidR="00990589">
              <w:rPr>
                <w:rFonts w:ascii="Arial" w:eastAsia="Times New Roman" w:hAnsi="Arial" w:cs="Arial"/>
              </w:rPr>
              <w:t>myProgramme</w:t>
            </w:r>
            <w:proofErr w:type="spellEnd"/>
            <w:r w:rsidR="00990589">
              <w:rPr>
                <w:rFonts w:ascii="Arial" w:eastAsia="Times New Roman" w:hAnsi="Arial" w:cs="Arial"/>
              </w:rPr>
              <w:t xml:space="preserve"> handbook; Moodle; annual monitoring reports)</w:t>
            </w:r>
          </w:p>
        </w:tc>
      </w:tr>
      <w:tr w:rsidR="00991162" w14:paraId="13D261BD" w14:textId="77777777" w:rsidTr="00E83ED5">
        <w:tc>
          <w:tcPr>
            <w:tcW w:w="9016" w:type="dxa"/>
          </w:tcPr>
          <w:p w14:paraId="1E0A02BE"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11A1383F"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52AB61C3" w14:textId="77777777" w:rsidR="00B70FBE" w:rsidRDefault="00B70FBE" w:rsidP="009C7E15">
            <w:pPr>
              <w:tabs>
                <w:tab w:val="left" w:pos="567"/>
              </w:tabs>
              <w:spacing w:before="120" w:after="240" w:line="360" w:lineRule="auto"/>
              <w:rPr>
                <w:rFonts w:ascii="Arial" w:eastAsia="Times New Roman" w:hAnsi="Arial" w:cs="Arial"/>
                <w:sz w:val="24"/>
                <w:szCs w:val="24"/>
              </w:rPr>
            </w:pPr>
          </w:p>
        </w:tc>
      </w:tr>
    </w:tbl>
    <w:p w14:paraId="08FC58B8" w14:textId="06BE52FB" w:rsidR="00991162" w:rsidRDefault="00991162" w:rsidP="009C7E15">
      <w:pPr>
        <w:spacing w:line="360" w:lineRule="auto"/>
      </w:pPr>
    </w:p>
    <w:tbl>
      <w:tblPr>
        <w:tblStyle w:val="TableGrid"/>
        <w:tblW w:w="0" w:type="auto"/>
        <w:tblLook w:val="04A0" w:firstRow="1" w:lastRow="0" w:firstColumn="1" w:lastColumn="0" w:noHBand="0" w:noVBand="1"/>
      </w:tblPr>
      <w:tblGrid>
        <w:gridCol w:w="9016"/>
      </w:tblGrid>
      <w:tr w:rsidR="00991162" w14:paraId="47411DAE" w14:textId="77777777" w:rsidTr="00E83ED5">
        <w:tc>
          <w:tcPr>
            <w:tcW w:w="9016" w:type="dxa"/>
            <w:shd w:val="clear" w:color="auto" w:fill="BFBFBF" w:themeFill="background1" w:themeFillShade="BF"/>
          </w:tcPr>
          <w:p w14:paraId="53E44224" w14:textId="77777777" w:rsidR="00991162" w:rsidRDefault="00991162" w:rsidP="009C7E15">
            <w:pPr>
              <w:pStyle w:val="ListParagraph"/>
              <w:numPr>
                <w:ilvl w:val="0"/>
                <w:numId w:val="1"/>
              </w:numPr>
              <w:tabs>
                <w:tab w:val="left" w:pos="306"/>
              </w:tabs>
              <w:spacing w:before="120" w:after="240" w:line="360" w:lineRule="auto"/>
              <w:ind w:left="590" w:hanging="567"/>
              <w:rPr>
                <w:rFonts w:ascii="Arial" w:eastAsia="Times New Roman" w:hAnsi="Arial" w:cs="Arial"/>
                <w:color w:val="000000"/>
                <w:sz w:val="24"/>
                <w:szCs w:val="24"/>
                <w:lang w:eastAsia="en-GB"/>
              </w:rPr>
            </w:pPr>
            <w:r w:rsidRPr="6CD24447">
              <w:rPr>
                <w:rFonts w:ascii="Arial" w:eastAsia="Times New Roman" w:hAnsi="Arial" w:cs="Arial"/>
                <w:color w:val="000000" w:themeColor="text1"/>
                <w:sz w:val="24"/>
                <w:szCs w:val="24"/>
                <w:lang w:eastAsia="en-GB"/>
              </w:rPr>
              <w:lastRenderedPageBreak/>
              <w:t>Comment on the effectiveness of the assessment approaches and strategies in place across the provision (</w:t>
            </w:r>
            <w:proofErr w:type="gramStart"/>
            <w:r w:rsidRPr="6CD24447">
              <w:rPr>
                <w:rFonts w:ascii="Arial" w:eastAsia="Times New Roman" w:hAnsi="Arial" w:cs="Arial"/>
                <w:color w:val="000000" w:themeColor="text1"/>
                <w:sz w:val="24"/>
                <w:szCs w:val="24"/>
                <w:lang w:eastAsia="en-GB"/>
              </w:rPr>
              <w:t>i.e.</w:t>
            </w:r>
            <w:proofErr w:type="gramEnd"/>
            <w:r w:rsidRPr="6CD24447">
              <w:rPr>
                <w:rFonts w:ascii="Arial" w:eastAsia="Times New Roman" w:hAnsi="Arial" w:cs="Arial"/>
                <w:color w:val="000000" w:themeColor="text1"/>
                <w:sz w:val="24"/>
                <w:szCs w:val="24"/>
                <w:lang w:eastAsia="en-GB"/>
              </w:rPr>
              <w:t xml:space="preserve"> reflect on the diversity of approaches, how students are prepared for the assessment methods throughout their programmes; the balance of formative and summative assessment). How do you ensure that feedback provided to students is timely and of sufficient quality to support student learning? How does the programme team make use of external examiner feedback?</w:t>
            </w:r>
          </w:p>
          <w:p w14:paraId="76CA3ADD" w14:textId="4607DC8A" w:rsidR="00991162" w:rsidRPr="00FE2BBB" w:rsidRDefault="008D491B" w:rsidP="009C7E15">
            <w:pPr>
              <w:tabs>
                <w:tab w:val="left" w:pos="306"/>
              </w:tabs>
              <w:spacing w:before="120" w:after="240" w:line="360" w:lineRule="auto"/>
              <w:ind w:left="23"/>
              <w:rPr>
                <w:rFonts w:ascii="Arial" w:eastAsia="Times New Roman" w:hAnsi="Arial" w:cs="Arial"/>
                <w:color w:val="000000"/>
                <w:sz w:val="24"/>
                <w:szCs w:val="24"/>
                <w:lang w:eastAsia="en-GB"/>
              </w:rPr>
            </w:pPr>
            <w:r w:rsidRPr="00A63A41">
              <w:rPr>
                <w:rFonts w:ascii="Arial" w:eastAsia="Times New Roman" w:hAnsi="Arial" w:cs="Arial"/>
              </w:rPr>
              <w:t xml:space="preserve">Probable sources of evidence: </w:t>
            </w:r>
            <w:r>
              <w:rPr>
                <w:rFonts w:ascii="Arial" w:eastAsia="Times New Roman" w:hAnsi="Arial" w:cs="Arial"/>
              </w:rPr>
              <w:t>A; B; C; D; E; F; G; H; I</w:t>
            </w:r>
            <w:r w:rsidR="006E4250">
              <w:rPr>
                <w:rFonts w:ascii="Arial" w:eastAsia="Times New Roman" w:hAnsi="Arial" w:cs="Arial"/>
              </w:rPr>
              <w:t xml:space="preserve"> (CME records; </w:t>
            </w:r>
            <w:r w:rsidR="00294ED2">
              <w:rPr>
                <w:rFonts w:ascii="Arial" w:eastAsia="Times New Roman" w:hAnsi="Arial" w:cs="Arial"/>
              </w:rPr>
              <w:t xml:space="preserve">programme enhancement plan(s); annual monitoring reports; </w:t>
            </w:r>
            <w:r w:rsidR="00BF338C">
              <w:rPr>
                <w:rFonts w:ascii="Arial" w:eastAsia="Times New Roman" w:hAnsi="Arial" w:cs="Arial"/>
              </w:rPr>
              <w:t xml:space="preserve">relevant minutes; </w:t>
            </w:r>
            <w:proofErr w:type="spellStart"/>
            <w:r w:rsidR="007308C8">
              <w:rPr>
                <w:rFonts w:ascii="Arial" w:eastAsia="Times New Roman" w:hAnsi="Arial" w:cs="Arial"/>
              </w:rPr>
              <w:t>cognos</w:t>
            </w:r>
            <w:proofErr w:type="spellEnd"/>
            <w:r w:rsidR="007308C8">
              <w:rPr>
                <w:rFonts w:ascii="Arial" w:eastAsia="Times New Roman" w:hAnsi="Arial" w:cs="Arial"/>
              </w:rPr>
              <w:t xml:space="preserve"> data; </w:t>
            </w:r>
            <w:r w:rsidR="00420259">
              <w:rPr>
                <w:rFonts w:ascii="Arial" w:eastAsia="Times New Roman" w:hAnsi="Arial" w:cs="Arial"/>
              </w:rPr>
              <w:t>external examiner feedback</w:t>
            </w:r>
            <w:r w:rsidR="00314CF0">
              <w:rPr>
                <w:rFonts w:ascii="Arial" w:eastAsia="Times New Roman" w:hAnsi="Arial" w:cs="Arial"/>
              </w:rPr>
              <w:t>)</w:t>
            </w:r>
          </w:p>
        </w:tc>
      </w:tr>
      <w:tr w:rsidR="00991162" w14:paraId="68091576" w14:textId="77777777" w:rsidTr="00E83ED5">
        <w:tc>
          <w:tcPr>
            <w:tcW w:w="9016" w:type="dxa"/>
          </w:tcPr>
          <w:p w14:paraId="13F3ECAD"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0687FA80"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3E792D5A"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281C7D8B" w14:textId="77777777" w:rsidR="00B70FBE" w:rsidRDefault="00B70FBE" w:rsidP="009C7E15">
            <w:pPr>
              <w:tabs>
                <w:tab w:val="left" w:pos="567"/>
              </w:tabs>
              <w:spacing w:before="120" w:after="240" w:line="360" w:lineRule="auto"/>
              <w:rPr>
                <w:rFonts w:ascii="Arial" w:eastAsia="Times New Roman" w:hAnsi="Arial" w:cs="Arial"/>
                <w:sz w:val="24"/>
                <w:szCs w:val="24"/>
              </w:rPr>
            </w:pPr>
          </w:p>
        </w:tc>
      </w:tr>
    </w:tbl>
    <w:p w14:paraId="4D31CC51" w14:textId="77777777" w:rsidR="008D491B" w:rsidRDefault="008D491B" w:rsidP="009C7E15">
      <w:pPr>
        <w:tabs>
          <w:tab w:val="left" w:pos="567"/>
        </w:tabs>
        <w:spacing w:before="120" w:after="240" w:line="360" w:lineRule="auto"/>
        <w:rPr>
          <w:rFonts w:ascii="Arial" w:eastAsia="Times New Roman" w:hAnsi="Arial" w:cs="Arial"/>
          <w:sz w:val="24"/>
          <w:szCs w:val="24"/>
        </w:rPr>
      </w:pPr>
    </w:p>
    <w:p w14:paraId="70B1C503" w14:textId="77777777" w:rsidR="00B70FBE" w:rsidRDefault="00B70FBE">
      <w:pPr>
        <w:spacing w:line="259" w:lineRule="auto"/>
        <w:rPr>
          <w:rFonts w:ascii="Arial" w:eastAsia="Times New Roman" w:hAnsi="Arial" w:cstheme="majorBidi"/>
          <w:b/>
          <w:sz w:val="26"/>
          <w:szCs w:val="26"/>
        </w:rPr>
      </w:pPr>
      <w:r>
        <w:rPr>
          <w:rFonts w:eastAsia="Times New Roman"/>
        </w:rPr>
        <w:br w:type="page"/>
      </w:r>
    </w:p>
    <w:p w14:paraId="34C745BF" w14:textId="49CDA14C" w:rsidR="008D491B" w:rsidRDefault="001D3CA8" w:rsidP="009C7E15">
      <w:pPr>
        <w:pStyle w:val="Heading2"/>
        <w:rPr>
          <w:rFonts w:eastAsia="Times New Roman"/>
        </w:rPr>
      </w:pPr>
      <w:r>
        <w:rPr>
          <w:rFonts w:eastAsia="Times New Roman"/>
        </w:rPr>
        <w:lastRenderedPageBreak/>
        <w:t>Section Four</w:t>
      </w:r>
      <w:r w:rsidRPr="00CC1D5E">
        <w:rPr>
          <w:rFonts w:eastAsia="Times New Roman"/>
        </w:rPr>
        <w:t>: St</w:t>
      </w:r>
      <w:r>
        <w:rPr>
          <w:rFonts w:eastAsia="Times New Roman"/>
        </w:rPr>
        <w:t>udent Support &amp; Guidance</w:t>
      </w:r>
    </w:p>
    <w:tbl>
      <w:tblPr>
        <w:tblStyle w:val="TableGrid"/>
        <w:tblW w:w="0" w:type="auto"/>
        <w:tblLook w:val="04A0" w:firstRow="1" w:lastRow="0" w:firstColumn="1" w:lastColumn="0" w:noHBand="0" w:noVBand="1"/>
      </w:tblPr>
      <w:tblGrid>
        <w:gridCol w:w="9016"/>
      </w:tblGrid>
      <w:tr w:rsidR="008D491B" w14:paraId="664B6996" w14:textId="77777777" w:rsidTr="00E83ED5">
        <w:tc>
          <w:tcPr>
            <w:tcW w:w="9016" w:type="dxa"/>
            <w:shd w:val="clear" w:color="auto" w:fill="BFBFBF" w:themeFill="background1" w:themeFillShade="BF"/>
          </w:tcPr>
          <w:p w14:paraId="5BCB70AC" w14:textId="56080A9B" w:rsidR="008D491B" w:rsidRPr="0011262A" w:rsidRDefault="008D491B" w:rsidP="009C7E15">
            <w:pPr>
              <w:pStyle w:val="ListParagraph"/>
              <w:numPr>
                <w:ilvl w:val="0"/>
                <w:numId w:val="1"/>
              </w:numPr>
              <w:tabs>
                <w:tab w:val="left" w:pos="567"/>
                <w:tab w:val="left" w:pos="1134"/>
              </w:tabs>
              <w:spacing w:before="120" w:after="240" w:line="360" w:lineRule="auto"/>
              <w:ind w:left="447" w:hanging="425"/>
              <w:rPr>
                <w:rFonts w:ascii="Arial" w:eastAsia="Times New Roman" w:hAnsi="Arial" w:cs="Arial"/>
                <w:color w:val="000000"/>
                <w:sz w:val="24"/>
                <w:szCs w:val="24"/>
                <w:lang w:eastAsia="en-GB"/>
              </w:rPr>
            </w:pPr>
            <w:r w:rsidRPr="00B96587">
              <w:rPr>
                <w:rFonts w:ascii="Arial" w:eastAsia="Times New Roman" w:hAnsi="Arial" w:cs="Arial"/>
                <w:sz w:val="24"/>
                <w:szCs w:val="24"/>
              </w:rPr>
              <w:t xml:space="preserve">Comment on </w:t>
            </w:r>
            <w:r w:rsidRPr="00B96587">
              <w:rPr>
                <w:rFonts w:ascii="Arial" w:eastAsia="Times New Roman" w:hAnsi="Arial" w:cs="Arial"/>
                <w:sz w:val="24"/>
                <w:szCs w:val="24"/>
                <w:lang w:eastAsia="en-GB"/>
              </w:rPr>
              <w:t>the effectiveness of resources in place to support the student</w:t>
            </w:r>
            <w:r>
              <w:rPr>
                <w:rFonts w:ascii="Arial" w:eastAsia="Times New Roman" w:hAnsi="Arial" w:cs="Arial"/>
                <w:sz w:val="24"/>
                <w:szCs w:val="24"/>
                <w:lang w:eastAsia="en-GB"/>
              </w:rPr>
              <w:t xml:space="preserve"> learning experience. This should</w:t>
            </w:r>
            <w:r w:rsidRPr="00B96587">
              <w:rPr>
                <w:rFonts w:ascii="Arial" w:eastAsia="Times New Roman" w:hAnsi="Arial" w:cs="Arial"/>
                <w:sz w:val="24"/>
                <w:szCs w:val="24"/>
                <w:lang w:eastAsia="en-GB"/>
              </w:rPr>
              <w:t xml:space="preserve"> include the availability of learning </w:t>
            </w:r>
            <w:proofErr w:type="gramStart"/>
            <w:r w:rsidRPr="00B96587">
              <w:rPr>
                <w:rFonts w:ascii="Arial" w:eastAsia="Times New Roman" w:hAnsi="Arial" w:cs="Arial"/>
                <w:sz w:val="24"/>
                <w:szCs w:val="24"/>
                <w:lang w:eastAsia="en-GB"/>
              </w:rPr>
              <w:t>resources;</w:t>
            </w:r>
            <w:proofErr w:type="gramEnd"/>
            <w:r w:rsidRPr="00B96587">
              <w:rPr>
                <w:rFonts w:ascii="Arial" w:eastAsia="Times New Roman" w:hAnsi="Arial" w:cs="Arial"/>
                <w:sz w:val="24"/>
                <w:szCs w:val="24"/>
                <w:lang w:eastAsia="en-GB"/>
              </w:rPr>
              <w:t xml:space="preserve"> </w:t>
            </w:r>
            <w:r w:rsidR="0007244A">
              <w:rPr>
                <w:rFonts w:ascii="Arial" w:eastAsia="Times New Roman" w:hAnsi="Arial" w:cs="Arial"/>
                <w:sz w:val="24"/>
                <w:szCs w:val="24"/>
                <w:lang w:eastAsia="en-GB"/>
              </w:rPr>
              <w:t xml:space="preserve">and </w:t>
            </w:r>
            <w:r w:rsidRPr="00B96587">
              <w:rPr>
                <w:rFonts w:ascii="Arial" w:eastAsia="Times New Roman" w:hAnsi="Arial" w:cs="Arial"/>
                <w:sz w:val="24"/>
                <w:szCs w:val="24"/>
                <w:lang w:eastAsia="en-GB"/>
              </w:rPr>
              <w:t>the contribution and role of the support services to the qua</w:t>
            </w:r>
            <w:r>
              <w:rPr>
                <w:rFonts w:ascii="Arial" w:eastAsia="Times New Roman" w:hAnsi="Arial" w:cs="Arial"/>
                <w:sz w:val="24"/>
                <w:szCs w:val="24"/>
                <w:lang w:eastAsia="en-GB"/>
              </w:rPr>
              <w:t xml:space="preserve">lity of the student experiences. </w:t>
            </w:r>
          </w:p>
          <w:p w14:paraId="26AE70D8" w14:textId="77777777" w:rsidR="008D491B" w:rsidRPr="009459E1" w:rsidRDefault="008D491B" w:rsidP="009C7E15">
            <w:pPr>
              <w:pStyle w:val="ListParagraph"/>
              <w:tabs>
                <w:tab w:val="left" w:pos="567"/>
                <w:tab w:val="left" w:pos="1134"/>
              </w:tabs>
              <w:spacing w:before="120" w:after="240" w:line="360" w:lineRule="auto"/>
              <w:ind w:left="447"/>
              <w:rPr>
                <w:rFonts w:ascii="Arial" w:eastAsia="Times New Roman" w:hAnsi="Arial" w:cs="Arial"/>
                <w:color w:val="000000"/>
                <w:sz w:val="24"/>
                <w:szCs w:val="24"/>
                <w:lang w:eastAsia="en-GB"/>
              </w:rPr>
            </w:pPr>
          </w:p>
          <w:p w14:paraId="01F7BC56" w14:textId="77777777" w:rsidR="008D491B" w:rsidRDefault="008D491B" w:rsidP="009C7E15">
            <w:pPr>
              <w:pStyle w:val="ListParagraph"/>
              <w:tabs>
                <w:tab w:val="left" w:pos="567"/>
                <w:tab w:val="left" w:pos="1134"/>
              </w:tabs>
              <w:spacing w:before="120" w:after="240" w:line="360" w:lineRule="auto"/>
              <w:ind w:left="447"/>
              <w:rPr>
                <w:rFonts w:ascii="Arial" w:eastAsia="Times New Roman" w:hAnsi="Arial" w:cs="Arial"/>
                <w:sz w:val="24"/>
                <w:szCs w:val="24"/>
                <w:lang w:eastAsia="en-GB"/>
              </w:rPr>
            </w:pPr>
            <w:r>
              <w:rPr>
                <w:rFonts w:ascii="Arial" w:eastAsia="Times New Roman" w:hAnsi="Arial" w:cs="Arial"/>
                <w:sz w:val="24"/>
                <w:szCs w:val="24"/>
                <w:lang w:eastAsia="en-GB"/>
              </w:rPr>
              <w:t xml:space="preserve">Consideration should be given to the effectiveness of student support throughout the learner journey (pre-application, induction (including students who study off campus, if appropriate); in making choices within their programmes (including encouragement to take-up mobility or placement opportunities); effectiveness of the support for a diverse student body etc.; effectiveness of the Personal Development Tutor system etc. and support in place for student success following graduation. </w:t>
            </w:r>
          </w:p>
          <w:p w14:paraId="7251BDAF" w14:textId="77777777" w:rsidR="008D491B" w:rsidRDefault="008D491B" w:rsidP="009C7E15">
            <w:pPr>
              <w:pStyle w:val="ListParagraph"/>
              <w:tabs>
                <w:tab w:val="left" w:pos="567"/>
                <w:tab w:val="left" w:pos="1134"/>
              </w:tabs>
              <w:spacing w:before="120" w:after="240" w:line="360" w:lineRule="auto"/>
              <w:ind w:left="447"/>
              <w:rPr>
                <w:rFonts w:ascii="Arial" w:eastAsia="Times New Roman" w:hAnsi="Arial" w:cs="Arial"/>
                <w:sz w:val="24"/>
                <w:szCs w:val="24"/>
                <w:lang w:eastAsia="en-GB"/>
              </w:rPr>
            </w:pPr>
          </w:p>
          <w:p w14:paraId="70CFCE00" w14:textId="0CA133BD" w:rsidR="008D491B" w:rsidRDefault="008D491B" w:rsidP="009C7E15">
            <w:pPr>
              <w:pStyle w:val="ListParagraph"/>
              <w:tabs>
                <w:tab w:val="left" w:pos="567"/>
                <w:tab w:val="left" w:pos="1134"/>
              </w:tabs>
              <w:spacing w:before="120" w:after="240" w:line="360" w:lineRule="auto"/>
              <w:ind w:left="447"/>
              <w:rPr>
                <w:rFonts w:ascii="Arial" w:eastAsia="Times New Roman" w:hAnsi="Arial" w:cs="Arial"/>
                <w:sz w:val="24"/>
                <w:szCs w:val="24"/>
                <w:lang w:eastAsia="en-GB"/>
              </w:rPr>
            </w:pPr>
            <w:r w:rsidRPr="00A63A41">
              <w:rPr>
                <w:rFonts w:ascii="Arial" w:eastAsia="Times New Roman" w:hAnsi="Arial" w:cs="Arial"/>
              </w:rPr>
              <w:t xml:space="preserve">Probable sources of evidence: </w:t>
            </w:r>
            <w:r w:rsidR="000B760B">
              <w:rPr>
                <w:rFonts w:ascii="Arial" w:eastAsia="Times New Roman" w:hAnsi="Arial" w:cs="Arial"/>
              </w:rPr>
              <w:t>D</w:t>
            </w:r>
            <w:r w:rsidR="00492615">
              <w:rPr>
                <w:rFonts w:ascii="Arial" w:eastAsia="Times New Roman" w:hAnsi="Arial" w:cs="Arial"/>
              </w:rPr>
              <w:t xml:space="preserve">; E; </w:t>
            </w:r>
            <w:r>
              <w:rPr>
                <w:rFonts w:ascii="Arial" w:eastAsia="Times New Roman" w:hAnsi="Arial" w:cs="Arial"/>
              </w:rPr>
              <w:t xml:space="preserve">H; K; </w:t>
            </w:r>
            <w:proofErr w:type="gramStart"/>
            <w:r>
              <w:rPr>
                <w:rFonts w:ascii="Arial" w:eastAsia="Times New Roman" w:hAnsi="Arial" w:cs="Arial"/>
              </w:rPr>
              <w:t xml:space="preserve">L </w:t>
            </w:r>
            <w:r w:rsidR="001543A9">
              <w:rPr>
                <w:rFonts w:ascii="Arial" w:eastAsia="Times New Roman" w:hAnsi="Arial" w:cs="Arial"/>
              </w:rPr>
              <w:t xml:space="preserve"> (</w:t>
            </w:r>
            <w:proofErr w:type="gramEnd"/>
            <w:r w:rsidR="00492615">
              <w:rPr>
                <w:rFonts w:ascii="Arial" w:eastAsia="Times New Roman" w:hAnsi="Arial" w:cs="Arial"/>
              </w:rPr>
              <w:t xml:space="preserve">annual monitoring reports; </w:t>
            </w:r>
            <w:r w:rsidR="001543A9">
              <w:rPr>
                <w:rFonts w:ascii="Arial" w:eastAsia="Times New Roman" w:hAnsi="Arial" w:cs="Arial"/>
              </w:rPr>
              <w:t xml:space="preserve">relevant minutes; </w:t>
            </w:r>
            <w:proofErr w:type="spellStart"/>
            <w:r w:rsidR="00965E9C">
              <w:rPr>
                <w:rFonts w:ascii="Arial" w:eastAsia="Times New Roman" w:hAnsi="Arial" w:cs="Arial"/>
              </w:rPr>
              <w:t>myProgramme</w:t>
            </w:r>
            <w:proofErr w:type="spellEnd"/>
            <w:r w:rsidR="00B56EB2">
              <w:rPr>
                <w:rFonts w:ascii="Arial" w:eastAsia="Times New Roman" w:hAnsi="Arial" w:cs="Arial"/>
              </w:rPr>
              <w:t xml:space="preserve">; </w:t>
            </w:r>
            <w:r w:rsidR="00604E9F">
              <w:rPr>
                <w:rFonts w:ascii="Arial" w:eastAsia="Times New Roman" w:hAnsi="Arial" w:cs="Arial"/>
              </w:rPr>
              <w:t>Moodle)</w:t>
            </w:r>
          </w:p>
          <w:p w14:paraId="0D2BD9B3" w14:textId="572B6866" w:rsidR="008D491B" w:rsidRPr="00874725" w:rsidRDefault="008D491B" w:rsidP="009C7E15">
            <w:pPr>
              <w:pStyle w:val="ListParagraph"/>
              <w:tabs>
                <w:tab w:val="left" w:pos="567"/>
                <w:tab w:val="left" w:pos="1134"/>
              </w:tabs>
              <w:spacing w:before="120" w:after="240" w:line="360" w:lineRule="auto"/>
              <w:ind w:left="447"/>
              <w:rPr>
                <w:rFonts w:ascii="Arial" w:eastAsia="Times New Roman" w:hAnsi="Arial" w:cs="Arial"/>
                <w:sz w:val="24"/>
                <w:szCs w:val="24"/>
                <w:lang w:eastAsia="en-GB"/>
              </w:rPr>
            </w:pPr>
          </w:p>
        </w:tc>
      </w:tr>
      <w:tr w:rsidR="008D491B" w14:paraId="0F82659B" w14:textId="77777777" w:rsidTr="00E83ED5">
        <w:tc>
          <w:tcPr>
            <w:tcW w:w="9016" w:type="dxa"/>
          </w:tcPr>
          <w:p w14:paraId="1F9C2AD4" w14:textId="77777777" w:rsidR="008D491B" w:rsidRDefault="008D491B" w:rsidP="009C7E15">
            <w:pPr>
              <w:tabs>
                <w:tab w:val="left" w:pos="567"/>
              </w:tabs>
              <w:spacing w:before="120" w:after="240" w:line="360" w:lineRule="auto"/>
              <w:rPr>
                <w:rFonts w:ascii="Arial" w:eastAsia="Times New Roman" w:hAnsi="Arial" w:cs="Arial"/>
                <w:sz w:val="24"/>
                <w:szCs w:val="24"/>
              </w:rPr>
            </w:pPr>
          </w:p>
          <w:p w14:paraId="0831B461"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6AC5AAD3"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761E9D38" w14:textId="77777777" w:rsidR="00B70FBE" w:rsidRDefault="00B70FBE" w:rsidP="009C7E15">
            <w:pPr>
              <w:tabs>
                <w:tab w:val="left" w:pos="567"/>
              </w:tabs>
              <w:spacing w:before="120" w:after="240" w:line="360" w:lineRule="auto"/>
              <w:rPr>
                <w:rFonts w:ascii="Arial" w:eastAsia="Times New Roman" w:hAnsi="Arial" w:cs="Arial"/>
                <w:sz w:val="24"/>
                <w:szCs w:val="24"/>
              </w:rPr>
            </w:pPr>
          </w:p>
        </w:tc>
      </w:tr>
    </w:tbl>
    <w:p w14:paraId="3F763475" w14:textId="77777777" w:rsidR="008D491B" w:rsidRDefault="008D491B" w:rsidP="009C7E15">
      <w:pPr>
        <w:tabs>
          <w:tab w:val="left" w:pos="567"/>
        </w:tabs>
        <w:spacing w:before="120" w:after="240" w:line="360" w:lineRule="auto"/>
        <w:rPr>
          <w:rFonts w:ascii="Arial" w:eastAsia="Times New Roman" w:hAnsi="Arial" w:cs="Arial"/>
          <w:sz w:val="24"/>
          <w:szCs w:val="24"/>
        </w:rPr>
      </w:pPr>
    </w:p>
    <w:p w14:paraId="30C2A361" w14:textId="77777777" w:rsidR="00B70FBE" w:rsidRDefault="00B70FBE">
      <w:pPr>
        <w:spacing w:line="259" w:lineRule="auto"/>
        <w:rPr>
          <w:rFonts w:ascii="Arial" w:eastAsia="Times New Roman" w:hAnsi="Arial" w:cstheme="majorBidi"/>
          <w:b/>
          <w:sz w:val="26"/>
          <w:szCs w:val="26"/>
        </w:rPr>
      </w:pPr>
      <w:r>
        <w:rPr>
          <w:rFonts w:eastAsia="Times New Roman"/>
        </w:rPr>
        <w:br w:type="page"/>
      </w:r>
    </w:p>
    <w:p w14:paraId="0D7C0622" w14:textId="3C374E46" w:rsidR="00991162" w:rsidRDefault="001D3CA8" w:rsidP="009C7E15">
      <w:pPr>
        <w:pStyle w:val="Heading2"/>
        <w:rPr>
          <w:rFonts w:eastAsia="Times New Roman"/>
        </w:rPr>
      </w:pPr>
      <w:r>
        <w:rPr>
          <w:rFonts w:eastAsia="Times New Roman"/>
        </w:rPr>
        <w:lastRenderedPageBreak/>
        <w:t>Section Five</w:t>
      </w:r>
      <w:r w:rsidRPr="00CC1D5E">
        <w:rPr>
          <w:rFonts w:eastAsia="Times New Roman"/>
        </w:rPr>
        <w:t>: St</w:t>
      </w:r>
      <w:r>
        <w:rPr>
          <w:rFonts w:eastAsia="Times New Roman"/>
        </w:rPr>
        <w:t>udent Outcomes</w:t>
      </w:r>
    </w:p>
    <w:tbl>
      <w:tblPr>
        <w:tblStyle w:val="TableGrid"/>
        <w:tblW w:w="0" w:type="auto"/>
        <w:tblLook w:val="04A0" w:firstRow="1" w:lastRow="0" w:firstColumn="1" w:lastColumn="0" w:noHBand="0" w:noVBand="1"/>
      </w:tblPr>
      <w:tblGrid>
        <w:gridCol w:w="9016"/>
      </w:tblGrid>
      <w:tr w:rsidR="00991162" w14:paraId="382EEDAF" w14:textId="77777777" w:rsidTr="00E83ED5">
        <w:tc>
          <w:tcPr>
            <w:tcW w:w="9016" w:type="dxa"/>
            <w:shd w:val="clear" w:color="auto" w:fill="BFBFBF" w:themeFill="background1" w:themeFillShade="BF"/>
          </w:tcPr>
          <w:p w14:paraId="6A040B35" w14:textId="77777777" w:rsidR="00991162" w:rsidRPr="00CC1D5E" w:rsidRDefault="00991162" w:rsidP="009C7E15">
            <w:pPr>
              <w:pStyle w:val="ListParagraph"/>
              <w:numPr>
                <w:ilvl w:val="0"/>
                <w:numId w:val="1"/>
              </w:numPr>
              <w:tabs>
                <w:tab w:val="left" w:pos="306"/>
              </w:tabs>
              <w:spacing w:before="120" w:after="240" w:line="360" w:lineRule="auto"/>
              <w:rPr>
                <w:rFonts w:ascii="Arial" w:eastAsia="Times New Roman" w:hAnsi="Arial" w:cs="Arial"/>
                <w:color w:val="000000"/>
                <w:sz w:val="24"/>
                <w:szCs w:val="24"/>
                <w:lang w:eastAsia="en-GB"/>
              </w:rPr>
            </w:pPr>
            <w:r w:rsidRPr="6CD24447">
              <w:rPr>
                <w:rFonts w:ascii="Arial" w:eastAsia="Times New Roman" w:hAnsi="Arial" w:cs="Arial"/>
                <w:color w:val="000000" w:themeColor="text1"/>
                <w:sz w:val="24"/>
                <w:szCs w:val="24"/>
                <w:lang w:eastAsia="en-GB"/>
              </w:rPr>
              <w:t xml:space="preserve">Comment on student retention and progression rates/trends for the provision under </w:t>
            </w:r>
            <w:r w:rsidRPr="00B70FBE">
              <w:rPr>
                <w:rFonts w:ascii="Arial" w:eastAsia="Times New Roman" w:hAnsi="Arial" w:cs="Arial"/>
                <w:color w:val="000000" w:themeColor="text1"/>
                <w:sz w:val="24"/>
                <w:szCs w:val="24"/>
                <w:lang w:eastAsia="en-GB"/>
              </w:rPr>
              <w:t xml:space="preserve">review and the mechanisms in place to support student progression (Data available from: </w:t>
            </w:r>
            <w:hyperlink r:id="rId19">
              <w:r w:rsidRPr="00B70FBE">
                <w:rPr>
                  <w:rStyle w:val="Hyperlink"/>
                  <w:rFonts w:ascii="Arial" w:hAnsi="Arial" w:cs="Arial"/>
                  <w:sz w:val="24"/>
                  <w:szCs w:val="24"/>
                </w:rPr>
                <w:t>Programme Performance Dashboard available from Cognos</w:t>
              </w:r>
            </w:hyperlink>
            <w:r w:rsidRPr="00B70FBE">
              <w:rPr>
                <w:rStyle w:val="Hyperlink"/>
                <w:rFonts w:ascii="Arial" w:hAnsi="Arial" w:cs="Arial"/>
                <w:sz w:val="24"/>
                <w:szCs w:val="24"/>
              </w:rPr>
              <w:t>) You should also draw on the evidence and ongoing evidence captured within annual monitoring reporting.</w:t>
            </w:r>
          </w:p>
        </w:tc>
      </w:tr>
      <w:tr w:rsidR="00991162" w14:paraId="5A536BC8" w14:textId="77777777" w:rsidTr="00E83ED5">
        <w:tc>
          <w:tcPr>
            <w:tcW w:w="9016" w:type="dxa"/>
          </w:tcPr>
          <w:p w14:paraId="1BC6EF7C"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1B2B7A53"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25C3EF99" w14:textId="77777777" w:rsidR="00B70FBE" w:rsidRDefault="00B70FBE" w:rsidP="009C7E15">
            <w:pPr>
              <w:tabs>
                <w:tab w:val="left" w:pos="567"/>
              </w:tabs>
              <w:spacing w:before="120" w:after="240" w:line="360" w:lineRule="auto"/>
              <w:rPr>
                <w:rFonts w:ascii="Arial" w:eastAsia="Times New Roman" w:hAnsi="Arial" w:cs="Arial"/>
                <w:sz w:val="24"/>
                <w:szCs w:val="24"/>
              </w:rPr>
            </w:pPr>
          </w:p>
          <w:p w14:paraId="7B612EF5" w14:textId="77777777" w:rsidR="00B70FBE" w:rsidRDefault="00B70FBE" w:rsidP="009C7E15">
            <w:pPr>
              <w:tabs>
                <w:tab w:val="left" w:pos="567"/>
              </w:tabs>
              <w:spacing w:before="120" w:after="240" w:line="360" w:lineRule="auto"/>
              <w:rPr>
                <w:rFonts w:ascii="Arial" w:eastAsia="Times New Roman" w:hAnsi="Arial" w:cs="Arial"/>
                <w:sz w:val="24"/>
                <w:szCs w:val="24"/>
              </w:rPr>
            </w:pPr>
          </w:p>
        </w:tc>
      </w:tr>
    </w:tbl>
    <w:p w14:paraId="4D5ABE62" w14:textId="77777777" w:rsidR="00991162" w:rsidRDefault="00991162" w:rsidP="009C7E15">
      <w:pPr>
        <w:tabs>
          <w:tab w:val="left" w:pos="567"/>
        </w:tabs>
        <w:spacing w:before="120" w:after="24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991162" w14:paraId="0724D1C9" w14:textId="77777777" w:rsidTr="00E83ED5">
        <w:tc>
          <w:tcPr>
            <w:tcW w:w="9016" w:type="dxa"/>
            <w:shd w:val="clear" w:color="auto" w:fill="BFBFBF" w:themeFill="background1" w:themeFillShade="BF"/>
          </w:tcPr>
          <w:p w14:paraId="2D469091" w14:textId="77777777" w:rsidR="00991162" w:rsidRPr="00B70FBE" w:rsidRDefault="00991162" w:rsidP="009C7E15">
            <w:pPr>
              <w:pStyle w:val="ListParagraph"/>
              <w:numPr>
                <w:ilvl w:val="0"/>
                <w:numId w:val="1"/>
              </w:numPr>
              <w:tabs>
                <w:tab w:val="left" w:pos="306"/>
              </w:tabs>
              <w:spacing w:before="120" w:after="240" w:line="360" w:lineRule="auto"/>
              <w:rPr>
                <w:rFonts w:ascii="Arial" w:eastAsia="Times New Roman" w:hAnsi="Arial" w:cs="Arial"/>
                <w:color w:val="000000"/>
                <w:sz w:val="24"/>
                <w:szCs w:val="24"/>
                <w:lang w:eastAsia="en-GB"/>
              </w:rPr>
            </w:pPr>
            <w:r w:rsidRPr="00B70FBE">
              <w:rPr>
                <w:rFonts w:ascii="Arial" w:eastAsia="Times New Roman" w:hAnsi="Arial" w:cs="Arial"/>
                <w:color w:val="000000" w:themeColor="text1"/>
                <w:sz w:val="24"/>
                <w:szCs w:val="24"/>
                <w:lang w:eastAsia="en-GB"/>
              </w:rPr>
              <w:t xml:space="preserve">Comment on student achievement and trends in degree outcomes (Data available from: </w:t>
            </w:r>
            <w:hyperlink r:id="rId20">
              <w:r w:rsidRPr="00B70FBE">
                <w:rPr>
                  <w:rStyle w:val="Hyperlink"/>
                  <w:rFonts w:ascii="Arial" w:eastAsia="Times New Roman" w:hAnsi="Arial" w:cs="Arial"/>
                  <w:sz w:val="24"/>
                  <w:szCs w:val="24"/>
                  <w:lang w:eastAsia="en-GB"/>
                </w:rPr>
                <w:t>Student Outcomes Dashboard available from Cognos</w:t>
              </w:r>
            </w:hyperlink>
            <w:r w:rsidRPr="00B70FBE">
              <w:rPr>
                <w:rStyle w:val="Hyperlink"/>
                <w:rFonts w:ascii="Arial" w:hAnsi="Arial" w:cs="Arial"/>
                <w:sz w:val="24"/>
                <w:szCs w:val="24"/>
              </w:rPr>
              <w:t>). You should also draw on the evidence and ongoing evidence captured within annual monitoring reporting.</w:t>
            </w:r>
          </w:p>
        </w:tc>
      </w:tr>
      <w:tr w:rsidR="00991162" w14:paraId="103A03DA" w14:textId="77777777" w:rsidTr="00E83ED5">
        <w:tc>
          <w:tcPr>
            <w:tcW w:w="9016" w:type="dxa"/>
          </w:tcPr>
          <w:p w14:paraId="62C55760" w14:textId="77777777" w:rsidR="00991162" w:rsidRDefault="00991162" w:rsidP="009C7E15">
            <w:pPr>
              <w:tabs>
                <w:tab w:val="left" w:pos="567"/>
              </w:tabs>
              <w:spacing w:before="120" w:after="240" w:line="360" w:lineRule="auto"/>
              <w:ind w:hanging="567"/>
              <w:rPr>
                <w:rFonts w:ascii="Arial" w:eastAsia="Times New Roman" w:hAnsi="Arial" w:cs="Arial"/>
                <w:sz w:val="24"/>
                <w:szCs w:val="24"/>
              </w:rPr>
            </w:pPr>
          </w:p>
          <w:p w14:paraId="27BF4688" w14:textId="77777777" w:rsidR="00B70FBE" w:rsidRDefault="00B70FBE" w:rsidP="009C7E15">
            <w:pPr>
              <w:tabs>
                <w:tab w:val="left" w:pos="567"/>
              </w:tabs>
              <w:spacing w:before="120" w:after="240" w:line="360" w:lineRule="auto"/>
              <w:ind w:hanging="567"/>
              <w:rPr>
                <w:rFonts w:ascii="Arial" w:eastAsia="Times New Roman" w:hAnsi="Arial" w:cs="Arial"/>
                <w:sz w:val="24"/>
                <w:szCs w:val="24"/>
              </w:rPr>
            </w:pPr>
          </w:p>
          <w:p w14:paraId="08038760" w14:textId="77777777" w:rsidR="00B70FBE" w:rsidRDefault="00B70FBE" w:rsidP="009C7E15">
            <w:pPr>
              <w:tabs>
                <w:tab w:val="left" w:pos="567"/>
              </w:tabs>
              <w:spacing w:before="120" w:after="240" w:line="360" w:lineRule="auto"/>
              <w:ind w:hanging="567"/>
              <w:rPr>
                <w:rFonts w:ascii="Arial" w:eastAsia="Times New Roman" w:hAnsi="Arial" w:cs="Arial"/>
                <w:sz w:val="24"/>
                <w:szCs w:val="24"/>
              </w:rPr>
            </w:pPr>
          </w:p>
          <w:p w14:paraId="2A90CDF5" w14:textId="77777777" w:rsidR="00B70FBE" w:rsidRDefault="00B70FBE" w:rsidP="009C7E15">
            <w:pPr>
              <w:tabs>
                <w:tab w:val="left" w:pos="567"/>
              </w:tabs>
              <w:spacing w:before="120" w:after="240" w:line="360" w:lineRule="auto"/>
              <w:ind w:hanging="567"/>
              <w:rPr>
                <w:rFonts w:ascii="Arial" w:eastAsia="Times New Roman" w:hAnsi="Arial" w:cs="Arial"/>
                <w:sz w:val="24"/>
                <w:szCs w:val="24"/>
              </w:rPr>
            </w:pPr>
          </w:p>
        </w:tc>
      </w:tr>
    </w:tbl>
    <w:p w14:paraId="06D1A838" w14:textId="1686C0C0" w:rsidR="001C6D0F" w:rsidRDefault="001C6D0F" w:rsidP="009C7E15">
      <w:pPr>
        <w:spacing w:line="360" w:lineRule="auto"/>
        <w:rPr>
          <w:rFonts w:ascii="Arial" w:eastAsia="Times New Roman" w:hAnsi="Arial" w:cs="Arial"/>
          <w:sz w:val="24"/>
          <w:szCs w:val="24"/>
        </w:rPr>
      </w:pPr>
    </w:p>
    <w:p w14:paraId="4A9D55D9" w14:textId="77777777" w:rsidR="001C6D0F" w:rsidRDefault="001C6D0F">
      <w:pPr>
        <w:spacing w:line="259" w:lineRule="auto"/>
        <w:rPr>
          <w:rFonts w:ascii="Arial" w:eastAsia="Times New Roman" w:hAnsi="Arial" w:cs="Arial"/>
          <w:sz w:val="24"/>
          <w:szCs w:val="24"/>
        </w:rPr>
      </w:pPr>
      <w:r>
        <w:rPr>
          <w:rFonts w:ascii="Arial" w:eastAsia="Times New Roman" w:hAnsi="Arial" w:cs="Arial"/>
          <w:sz w:val="24"/>
          <w:szCs w:val="24"/>
        </w:rPr>
        <w:br w:type="page"/>
      </w:r>
    </w:p>
    <w:tbl>
      <w:tblPr>
        <w:tblStyle w:val="TableGrid"/>
        <w:tblW w:w="0" w:type="auto"/>
        <w:tblLook w:val="04A0" w:firstRow="1" w:lastRow="0" w:firstColumn="1" w:lastColumn="0" w:noHBand="0" w:noVBand="1"/>
      </w:tblPr>
      <w:tblGrid>
        <w:gridCol w:w="9016"/>
      </w:tblGrid>
      <w:tr w:rsidR="00991162" w14:paraId="0E68F286" w14:textId="77777777" w:rsidTr="00E83ED5">
        <w:tc>
          <w:tcPr>
            <w:tcW w:w="9016" w:type="dxa"/>
            <w:shd w:val="clear" w:color="auto" w:fill="BFBFBF" w:themeFill="background1" w:themeFillShade="BF"/>
          </w:tcPr>
          <w:p w14:paraId="1E6D9A8F" w14:textId="77777777" w:rsidR="00991162" w:rsidRPr="005E1992" w:rsidRDefault="00991162" w:rsidP="009C7E15">
            <w:pPr>
              <w:pStyle w:val="ListParagraph"/>
              <w:numPr>
                <w:ilvl w:val="0"/>
                <w:numId w:val="1"/>
              </w:numPr>
              <w:tabs>
                <w:tab w:val="left" w:pos="306"/>
              </w:tabs>
              <w:spacing w:before="120" w:after="240" w:line="360" w:lineRule="auto"/>
              <w:rPr>
                <w:rFonts w:ascii="Arial" w:eastAsia="Times New Roman" w:hAnsi="Arial" w:cs="Arial"/>
                <w:color w:val="000000"/>
                <w:sz w:val="24"/>
                <w:szCs w:val="24"/>
                <w:lang w:eastAsia="en-GB"/>
              </w:rPr>
            </w:pPr>
            <w:r w:rsidRPr="6CD24447">
              <w:rPr>
                <w:rFonts w:ascii="Arial" w:eastAsia="Times New Roman" w:hAnsi="Arial" w:cs="Arial"/>
                <w:color w:val="000000" w:themeColor="text1"/>
                <w:sz w:val="24"/>
                <w:szCs w:val="24"/>
                <w:lang w:eastAsia="en-GB"/>
              </w:rPr>
              <w:lastRenderedPageBreak/>
              <w:t xml:space="preserve">Comment on </w:t>
            </w:r>
            <w:r w:rsidR="008D491B">
              <w:rPr>
                <w:rFonts w:ascii="Arial" w:eastAsia="Times New Roman" w:hAnsi="Arial" w:cs="Arial"/>
                <w:color w:val="000000" w:themeColor="text1"/>
                <w:sz w:val="24"/>
                <w:szCs w:val="24"/>
                <w:lang w:eastAsia="en-GB"/>
              </w:rPr>
              <w:t xml:space="preserve">graduate outcome </w:t>
            </w:r>
            <w:r w:rsidRPr="6CD24447">
              <w:rPr>
                <w:rFonts w:ascii="Arial" w:eastAsia="Times New Roman" w:hAnsi="Arial" w:cs="Arial"/>
                <w:color w:val="000000" w:themeColor="text1"/>
                <w:sz w:val="24"/>
                <w:szCs w:val="24"/>
                <w:lang w:eastAsia="en-GB"/>
              </w:rPr>
              <w:t xml:space="preserve">trends. To what extent do the programmes under review support students in developing the graduate attributes and wider </w:t>
            </w:r>
            <w:proofErr w:type="gramStart"/>
            <w:r w:rsidRPr="6CD24447">
              <w:rPr>
                <w:rFonts w:ascii="Arial" w:eastAsia="Times New Roman" w:hAnsi="Arial" w:cs="Arial"/>
                <w:color w:val="000000" w:themeColor="text1"/>
                <w:sz w:val="24"/>
                <w:szCs w:val="24"/>
                <w:lang w:eastAsia="en-GB"/>
              </w:rPr>
              <w:t>higher level</w:t>
            </w:r>
            <w:proofErr w:type="gramEnd"/>
            <w:r w:rsidRPr="6CD24447">
              <w:rPr>
                <w:rFonts w:ascii="Arial" w:eastAsia="Times New Roman" w:hAnsi="Arial" w:cs="Arial"/>
                <w:color w:val="000000" w:themeColor="text1"/>
                <w:sz w:val="24"/>
                <w:szCs w:val="24"/>
                <w:lang w:eastAsia="en-GB"/>
              </w:rPr>
              <w:t xml:space="preserve"> skills required for a changing workplace beyond University? </w:t>
            </w:r>
          </w:p>
          <w:p w14:paraId="40AF7A27" w14:textId="77777777" w:rsidR="005E1992" w:rsidRDefault="005E1992" w:rsidP="009C7E15">
            <w:pPr>
              <w:pStyle w:val="ListParagraph"/>
              <w:tabs>
                <w:tab w:val="left" w:pos="306"/>
              </w:tabs>
              <w:spacing w:before="120" w:after="240" w:line="360" w:lineRule="auto"/>
              <w:rPr>
                <w:rFonts w:ascii="Arial" w:eastAsia="Times New Roman" w:hAnsi="Arial" w:cs="Arial"/>
                <w:color w:val="000000"/>
                <w:sz w:val="24"/>
                <w:szCs w:val="24"/>
                <w:lang w:eastAsia="en-GB"/>
              </w:rPr>
            </w:pPr>
          </w:p>
          <w:p w14:paraId="342F1C99" w14:textId="41F859CF" w:rsidR="005E1992" w:rsidRPr="005E1992" w:rsidRDefault="005E1992" w:rsidP="009C7E15">
            <w:pPr>
              <w:pStyle w:val="ListParagraph"/>
              <w:tabs>
                <w:tab w:val="left" w:pos="306"/>
              </w:tabs>
              <w:spacing w:before="120" w:after="240" w:line="360" w:lineRule="auto"/>
              <w:rPr>
                <w:rFonts w:ascii="Arial" w:eastAsia="Times New Roman" w:hAnsi="Arial" w:cs="Arial"/>
                <w:color w:val="000000"/>
                <w:sz w:val="24"/>
                <w:szCs w:val="24"/>
                <w:lang w:eastAsia="en-GB"/>
              </w:rPr>
            </w:pPr>
            <w:r w:rsidRPr="005E1992">
              <w:rPr>
                <w:rFonts w:ascii="Arial" w:eastAsia="Times New Roman" w:hAnsi="Arial" w:cs="Arial"/>
                <w:color w:val="000000"/>
                <w:lang w:eastAsia="en-GB"/>
              </w:rPr>
              <w:t>Probable sources of evidence:</w:t>
            </w:r>
            <w:r>
              <w:rPr>
                <w:rFonts w:ascii="Arial" w:eastAsia="Times New Roman" w:hAnsi="Arial" w:cs="Arial"/>
                <w:color w:val="000000"/>
                <w:lang w:eastAsia="en-GB"/>
              </w:rPr>
              <w:t xml:space="preserve"> D; F; H</w:t>
            </w:r>
            <w:r w:rsidR="00492615">
              <w:rPr>
                <w:rFonts w:ascii="Arial" w:eastAsia="Times New Roman" w:hAnsi="Arial" w:cs="Arial"/>
                <w:color w:val="000000"/>
                <w:lang w:eastAsia="en-GB"/>
              </w:rPr>
              <w:t xml:space="preserve"> (</w:t>
            </w:r>
            <w:r w:rsidR="00F57B5D">
              <w:rPr>
                <w:rFonts w:ascii="Arial" w:eastAsia="Times New Roman" w:hAnsi="Arial" w:cs="Arial"/>
                <w:color w:val="000000"/>
                <w:lang w:eastAsia="en-GB"/>
              </w:rPr>
              <w:t xml:space="preserve">annual monitoring reports; </w:t>
            </w:r>
            <w:proofErr w:type="spellStart"/>
            <w:r w:rsidR="00787535">
              <w:rPr>
                <w:rFonts w:ascii="Arial" w:eastAsia="Times New Roman" w:hAnsi="Arial" w:cs="Arial"/>
                <w:color w:val="000000"/>
                <w:lang w:eastAsia="en-GB"/>
              </w:rPr>
              <w:t>cognos</w:t>
            </w:r>
            <w:proofErr w:type="spellEnd"/>
            <w:r w:rsidR="00787535">
              <w:rPr>
                <w:rFonts w:ascii="Arial" w:eastAsia="Times New Roman" w:hAnsi="Arial" w:cs="Arial"/>
                <w:color w:val="000000"/>
                <w:lang w:eastAsia="en-GB"/>
              </w:rPr>
              <w:t xml:space="preserve"> data; </w:t>
            </w:r>
            <w:r w:rsidR="00A341A4">
              <w:rPr>
                <w:rFonts w:ascii="Arial" w:eastAsia="Times New Roman" w:hAnsi="Arial" w:cs="Arial"/>
                <w:color w:val="000000"/>
                <w:lang w:eastAsia="en-GB"/>
              </w:rPr>
              <w:t>relevant minutes)</w:t>
            </w:r>
          </w:p>
        </w:tc>
      </w:tr>
      <w:tr w:rsidR="00991162" w14:paraId="11EC4551" w14:textId="77777777" w:rsidTr="00E83ED5">
        <w:tc>
          <w:tcPr>
            <w:tcW w:w="9016" w:type="dxa"/>
          </w:tcPr>
          <w:p w14:paraId="64F7BC01" w14:textId="77777777" w:rsidR="00991162" w:rsidRDefault="00991162" w:rsidP="009C7E15">
            <w:pPr>
              <w:tabs>
                <w:tab w:val="left" w:pos="567"/>
              </w:tabs>
              <w:spacing w:before="120" w:after="240" w:line="360" w:lineRule="auto"/>
              <w:rPr>
                <w:rFonts w:ascii="Segoe UI" w:eastAsia="Segoe UI" w:hAnsi="Segoe UI" w:cs="Segoe UI"/>
                <w:color w:val="000000" w:themeColor="text1"/>
                <w:sz w:val="18"/>
                <w:szCs w:val="18"/>
              </w:rPr>
            </w:pPr>
          </w:p>
          <w:p w14:paraId="4FC859C8" w14:textId="77777777" w:rsidR="001C6D0F" w:rsidRDefault="001C6D0F" w:rsidP="009C7E15">
            <w:pPr>
              <w:tabs>
                <w:tab w:val="left" w:pos="567"/>
              </w:tabs>
              <w:spacing w:before="120" w:after="240" w:line="360" w:lineRule="auto"/>
              <w:rPr>
                <w:rFonts w:ascii="Segoe UI" w:eastAsia="Segoe UI" w:hAnsi="Segoe UI" w:cs="Segoe UI"/>
                <w:color w:val="000000" w:themeColor="text1"/>
                <w:sz w:val="18"/>
                <w:szCs w:val="18"/>
              </w:rPr>
            </w:pPr>
          </w:p>
          <w:p w14:paraId="4C49E8E0" w14:textId="77777777" w:rsidR="001C6D0F" w:rsidRDefault="001C6D0F" w:rsidP="009C7E15">
            <w:pPr>
              <w:tabs>
                <w:tab w:val="left" w:pos="567"/>
              </w:tabs>
              <w:spacing w:before="120" w:after="240" w:line="360" w:lineRule="auto"/>
              <w:rPr>
                <w:rFonts w:ascii="Segoe UI" w:eastAsia="Segoe UI" w:hAnsi="Segoe UI" w:cs="Segoe UI"/>
                <w:color w:val="000000" w:themeColor="text1"/>
                <w:sz w:val="18"/>
                <w:szCs w:val="18"/>
              </w:rPr>
            </w:pPr>
          </w:p>
          <w:p w14:paraId="26D69A5A" w14:textId="77777777" w:rsidR="001C6D0F" w:rsidRDefault="001C6D0F" w:rsidP="009C7E15">
            <w:pPr>
              <w:tabs>
                <w:tab w:val="left" w:pos="567"/>
              </w:tabs>
              <w:spacing w:before="120" w:after="240" w:line="360" w:lineRule="auto"/>
              <w:rPr>
                <w:rFonts w:ascii="Segoe UI" w:eastAsia="Segoe UI" w:hAnsi="Segoe UI" w:cs="Segoe UI"/>
                <w:color w:val="000000" w:themeColor="text1"/>
                <w:sz w:val="18"/>
                <w:szCs w:val="18"/>
              </w:rPr>
            </w:pPr>
          </w:p>
        </w:tc>
      </w:tr>
    </w:tbl>
    <w:p w14:paraId="302BE701" w14:textId="77777777" w:rsidR="00991162" w:rsidRDefault="00991162" w:rsidP="009C7E15">
      <w:pPr>
        <w:spacing w:line="360" w:lineRule="auto"/>
      </w:pPr>
    </w:p>
    <w:p w14:paraId="3946BF21"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4E80ED1B" w14:textId="77777777" w:rsidR="001C6D0F" w:rsidRDefault="001C6D0F">
      <w:pPr>
        <w:spacing w:line="259" w:lineRule="auto"/>
        <w:rPr>
          <w:rFonts w:ascii="Arial" w:eastAsia="Times New Roman" w:hAnsi="Arial" w:cstheme="majorBidi"/>
          <w:b/>
          <w:sz w:val="26"/>
          <w:szCs w:val="26"/>
        </w:rPr>
      </w:pPr>
      <w:r>
        <w:rPr>
          <w:rFonts w:eastAsia="Times New Roman"/>
        </w:rPr>
        <w:br w:type="page"/>
      </w:r>
    </w:p>
    <w:p w14:paraId="6A1F22C3" w14:textId="666F14E1" w:rsidR="00991162" w:rsidRDefault="001D3CA8" w:rsidP="009C7E15">
      <w:pPr>
        <w:pStyle w:val="Heading2"/>
        <w:rPr>
          <w:rFonts w:eastAsia="Times New Roman"/>
        </w:rPr>
      </w:pPr>
      <w:r>
        <w:rPr>
          <w:rFonts w:eastAsia="Times New Roman"/>
        </w:rPr>
        <w:lastRenderedPageBreak/>
        <w:t xml:space="preserve">Section Six: Quality Enhancement &amp; Assurance </w:t>
      </w:r>
      <w:proofErr w:type="gramStart"/>
      <w:r>
        <w:rPr>
          <w:rFonts w:eastAsia="Times New Roman"/>
        </w:rPr>
        <w:t>Of</w:t>
      </w:r>
      <w:proofErr w:type="gramEnd"/>
      <w:r>
        <w:rPr>
          <w:rFonts w:eastAsia="Times New Roman"/>
        </w:rPr>
        <w:t xml:space="preserve"> Standards</w:t>
      </w:r>
    </w:p>
    <w:tbl>
      <w:tblPr>
        <w:tblStyle w:val="TableGrid"/>
        <w:tblW w:w="0" w:type="auto"/>
        <w:tblLook w:val="04A0" w:firstRow="1" w:lastRow="0" w:firstColumn="1" w:lastColumn="0" w:noHBand="0" w:noVBand="1"/>
      </w:tblPr>
      <w:tblGrid>
        <w:gridCol w:w="9016"/>
      </w:tblGrid>
      <w:tr w:rsidR="00991162" w14:paraId="67C63CEE" w14:textId="77777777" w:rsidTr="00E83ED5">
        <w:tc>
          <w:tcPr>
            <w:tcW w:w="9016" w:type="dxa"/>
            <w:shd w:val="clear" w:color="auto" w:fill="BFBFBF" w:themeFill="background1" w:themeFillShade="BF"/>
          </w:tcPr>
          <w:p w14:paraId="66196B47" w14:textId="43879EFE" w:rsidR="00991162" w:rsidRDefault="00991162" w:rsidP="009C7E15">
            <w:pPr>
              <w:pStyle w:val="ListParagraph"/>
              <w:numPr>
                <w:ilvl w:val="0"/>
                <w:numId w:val="1"/>
              </w:numPr>
              <w:tabs>
                <w:tab w:val="left" w:pos="567"/>
                <w:tab w:val="left" w:pos="1134"/>
              </w:tabs>
              <w:spacing w:before="120" w:after="240" w:line="360" w:lineRule="auto"/>
              <w:rPr>
                <w:rFonts w:ascii="Arial" w:eastAsia="Times New Roman" w:hAnsi="Arial" w:cs="Arial"/>
                <w:sz w:val="24"/>
                <w:szCs w:val="24"/>
                <w:lang w:eastAsia="en-GB"/>
              </w:rPr>
            </w:pPr>
            <w:r w:rsidRPr="000610BD">
              <w:rPr>
                <w:rFonts w:ascii="Arial" w:eastAsia="Times New Roman" w:hAnsi="Arial" w:cs="Arial"/>
                <w:sz w:val="24"/>
                <w:szCs w:val="24"/>
                <w:lang w:eastAsia="en-GB"/>
              </w:rPr>
              <w:t>Comment on the effectiveness of the mechanisms in place for ongoing quality enhancement and assurance</w:t>
            </w:r>
            <w:r>
              <w:rPr>
                <w:rFonts w:ascii="Arial" w:eastAsia="Times New Roman" w:hAnsi="Arial" w:cs="Arial"/>
                <w:sz w:val="24"/>
                <w:szCs w:val="24"/>
                <w:lang w:eastAsia="en-GB"/>
              </w:rPr>
              <w:t xml:space="preserve"> of the programmes</w:t>
            </w:r>
            <w:r w:rsidRPr="000610BD">
              <w:rPr>
                <w:rFonts w:ascii="Arial" w:eastAsia="Times New Roman" w:hAnsi="Arial" w:cs="Arial"/>
                <w:sz w:val="24"/>
                <w:szCs w:val="24"/>
                <w:lang w:eastAsia="en-GB"/>
              </w:rPr>
              <w:t xml:space="preserve"> under review (This could include governance arrangements</w:t>
            </w:r>
            <w:r>
              <w:rPr>
                <w:rFonts w:ascii="Arial" w:eastAsia="Times New Roman" w:hAnsi="Arial" w:cs="Arial"/>
                <w:sz w:val="24"/>
                <w:szCs w:val="24"/>
                <w:lang w:eastAsia="en-GB"/>
              </w:rPr>
              <w:t xml:space="preserve"> for the programmes </w:t>
            </w:r>
            <w:r w:rsidRPr="000610BD">
              <w:rPr>
                <w:rFonts w:ascii="Arial" w:eastAsia="Times New Roman" w:hAnsi="Arial" w:cs="Arial"/>
                <w:sz w:val="24"/>
                <w:szCs w:val="24"/>
                <w:lang w:eastAsia="en-GB"/>
              </w:rPr>
              <w:t xml:space="preserve">under review; the participation of students within these arrangements etc). You should also </w:t>
            </w:r>
            <w:r>
              <w:rPr>
                <w:rFonts w:ascii="Arial" w:eastAsia="Times New Roman" w:hAnsi="Arial" w:cs="Arial"/>
                <w:sz w:val="24"/>
                <w:szCs w:val="24"/>
                <w:lang w:eastAsia="en-GB"/>
              </w:rPr>
              <w:t>c</w:t>
            </w:r>
            <w:r w:rsidRPr="000610BD">
              <w:rPr>
                <w:rFonts w:ascii="Arial" w:eastAsia="Times New Roman" w:hAnsi="Arial" w:cs="Arial"/>
                <w:sz w:val="24"/>
                <w:szCs w:val="24"/>
                <w:lang w:eastAsia="en-GB"/>
              </w:rPr>
              <w:t xml:space="preserve">omment on the effectiveness of the annual monitoring and review processes and the impact that they have on </w:t>
            </w:r>
            <w:r w:rsidR="00CF00D8">
              <w:rPr>
                <w:rFonts w:ascii="Arial" w:eastAsia="Times New Roman" w:hAnsi="Arial" w:cs="Arial"/>
                <w:sz w:val="24"/>
                <w:szCs w:val="24"/>
                <w:lang w:eastAsia="en-GB"/>
              </w:rPr>
              <w:t xml:space="preserve">safeguarding academic standards and </w:t>
            </w:r>
            <w:r w:rsidRPr="000610BD">
              <w:rPr>
                <w:rFonts w:ascii="Arial" w:eastAsia="Times New Roman" w:hAnsi="Arial" w:cs="Arial"/>
                <w:sz w:val="24"/>
                <w:szCs w:val="24"/>
                <w:lang w:eastAsia="en-GB"/>
              </w:rPr>
              <w:t xml:space="preserve">the ongoing enhancement of the provision under review. </w:t>
            </w:r>
          </w:p>
          <w:p w14:paraId="373FEA33" w14:textId="77777777" w:rsidR="005E1992" w:rsidRDefault="005E1992" w:rsidP="009C7E15">
            <w:pPr>
              <w:pStyle w:val="ListParagraph"/>
              <w:tabs>
                <w:tab w:val="left" w:pos="567"/>
                <w:tab w:val="left" w:pos="1134"/>
              </w:tabs>
              <w:spacing w:before="120" w:after="240" w:line="360" w:lineRule="auto"/>
              <w:rPr>
                <w:rFonts w:ascii="Arial" w:eastAsia="Times New Roman" w:hAnsi="Arial" w:cs="Arial"/>
                <w:sz w:val="24"/>
                <w:szCs w:val="24"/>
                <w:lang w:eastAsia="en-GB"/>
              </w:rPr>
            </w:pPr>
          </w:p>
          <w:p w14:paraId="47858182" w14:textId="41715C23" w:rsidR="005E1992" w:rsidRPr="00874725" w:rsidRDefault="005E1992" w:rsidP="009C7E15">
            <w:pPr>
              <w:pStyle w:val="ListParagraph"/>
              <w:tabs>
                <w:tab w:val="left" w:pos="567"/>
                <w:tab w:val="left" w:pos="1134"/>
              </w:tabs>
              <w:spacing w:before="120" w:after="240" w:line="360" w:lineRule="auto"/>
              <w:rPr>
                <w:rFonts w:ascii="Arial" w:eastAsia="Times New Roman" w:hAnsi="Arial" w:cs="Arial"/>
                <w:sz w:val="24"/>
                <w:szCs w:val="24"/>
                <w:lang w:eastAsia="en-GB"/>
              </w:rPr>
            </w:pPr>
            <w:r>
              <w:rPr>
                <w:rFonts w:ascii="Arial" w:eastAsia="Times New Roman" w:hAnsi="Arial" w:cs="Arial"/>
                <w:sz w:val="24"/>
                <w:szCs w:val="24"/>
                <w:lang w:eastAsia="en-GB"/>
              </w:rPr>
              <w:t>Probable sources of evidence: A; B; C; D</w:t>
            </w:r>
            <w:r w:rsidR="00A341A4">
              <w:rPr>
                <w:rFonts w:ascii="Arial" w:eastAsia="Times New Roman" w:hAnsi="Arial" w:cs="Arial"/>
                <w:sz w:val="24"/>
                <w:szCs w:val="24"/>
                <w:lang w:eastAsia="en-GB"/>
              </w:rPr>
              <w:t xml:space="preserve"> (</w:t>
            </w:r>
            <w:r w:rsidR="00D64047">
              <w:rPr>
                <w:rFonts w:ascii="Arial" w:eastAsia="Times New Roman" w:hAnsi="Arial" w:cs="Arial"/>
                <w:sz w:val="24"/>
                <w:szCs w:val="24"/>
                <w:lang w:eastAsia="en-GB"/>
              </w:rPr>
              <w:t>CME records; programme enhancement plan(s); annual monitoring reports</w:t>
            </w:r>
            <w:r w:rsidR="00EE48EF">
              <w:rPr>
                <w:rFonts w:ascii="Arial" w:eastAsia="Times New Roman" w:hAnsi="Arial" w:cs="Arial"/>
                <w:sz w:val="24"/>
                <w:szCs w:val="24"/>
                <w:lang w:eastAsia="en-GB"/>
              </w:rPr>
              <w:t>)</w:t>
            </w:r>
          </w:p>
        </w:tc>
      </w:tr>
      <w:tr w:rsidR="00991162" w14:paraId="48F9635E" w14:textId="77777777" w:rsidTr="00E83ED5">
        <w:tc>
          <w:tcPr>
            <w:tcW w:w="9016" w:type="dxa"/>
          </w:tcPr>
          <w:p w14:paraId="6BE6E4E0"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2E113D72" w14:textId="77777777" w:rsidR="001C6D0F" w:rsidRDefault="001C6D0F" w:rsidP="009C7E15">
            <w:pPr>
              <w:tabs>
                <w:tab w:val="left" w:pos="567"/>
              </w:tabs>
              <w:spacing w:before="120" w:after="240" w:line="360" w:lineRule="auto"/>
              <w:rPr>
                <w:rFonts w:ascii="Arial" w:eastAsia="Times New Roman" w:hAnsi="Arial" w:cs="Arial"/>
                <w:sz w:val="24"/>
                <w:szCs w:val="24"/>
              </w:rPr>
            </w:pPr>
          </w:p>
          <w:p w14:paraId="3B1C5519" w14:textId="77777777" w:rsidR="001C6D0F" w:rsidRDefault="001C6D0F" w:rsidP="009C7E15">
            <w:pPr>
              <w:tabs>
                <w:tab w:val="left" w:pos="567"/>
              </w:tabs>
              <w:spacing w:before="120" w:after="240" w:line="360" w:lineRule="auto"/>
              <w:rPr>
                <w:rFonts w:ascii="Arial" w:eastAsia="Times New Roman" w:hAnsi="Arial" w:cs="Arial"/>
                <w:sz w:val="24"/>
                <w:szCs w:val="24"/>
              </w:rPr>
            </w:pPr>
          </w:p>
        </w:tc>
      </w:tr>
    </w:tbl>
    <w:p w14:paraId="2265EB56"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3B020215" w14:textId="161E0AF6" w:rsidR="00991162" w:rsidRDefault="001D3CA8" w:rsidP="009C7E15">
      <w:pPr>
        <w:pStyle w:val="Heading2"/>
        <w:rPr>
          <w:rFonts w:eastAsia="Times New Roman"/>
        </w:rPr>
      </w:pPr>
      <w:r>
        <w:rPr>
          <w:rFonts w:eastAsia="Times New Roman"/>
        </w:rPr>
        <w:t>Section Seven: Strategic Development/ Six Year Vision</w:t>
      </w:r>
    </w:p>
    <w:tbl>
      <w:tblPr>
        <w:tblStyle w:val="TableGrid"/>
        <w:tblW w:w="0" w:type="auto"/>
        <w:tblLook w:val="04A0" w:firstRow="1" w:lastRow="0" w:firstColumn="1" w:lastColumn="0" w:noHBand="0" w:noVBand="1"/>
      </w:tblPr>
      <w:tblGrid>
        <w:gridCol w:w="9016"/>
      </w:tblGrid>
      <w:tr w:rsidR="00991162" w14:paraId="1C71924E" w14:textId="77777777" w:rsidTr="00E83ED5">
        <w:tc>
          <w:tcPr>
            <w:tcW w:w="9016" w:type="dxa"/>
            <w:shd w:val="clear" w:color="auto" w:fill="BFBFBF" w:themeFill="background1" w:themeFillShade="BF"/>
          </w:tcPr>
          <w:p w14:paraId="5716B02D" w14:textId="4BFDC1FD" w:rsidR="00991162" w:rsidRPr="00164DC5" w:rsidRDefault="00991162" w:rsidP="009C7E15">
            <w:pPr>
              <w:pStyle w:val="ListParagraph"/>
              <w:numPr>
                <w:ilvl w:val="0"/>
                <w:numId w:val="1"/>
              </w:numPr>
              <w:tabs>
                <w:tab w:val="left" w:pos="567"/>
                <w:tab w:val="left" w:pos="1134"/>
              </w:tabs>
              <w:spacing w:before="120" w:after="24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Use this section to </w:t>
            </w:r>
            <w:r w:rsidR="00B94C55">
              <w:rPr>
                <w:rFonts w:ascii="Arial" w:eastAsia="Times New Roman" w:hAnsi="Arial" w:cs="Arial"/>
                <w:sz w:val="24"/>
                <w:szCs w:val="24"/>
                <w:lang w:eastAsia="en-GB"/>
              </w:rPr>
              <w:t xml:space="preserve">briefly </w:t>
            </w:r>
            <w:r>
              <w:rPr>
                <w:rFonts w:ascii="Arial" w:eastAsia="Times New Roman" w:hAnsi="Arial" w:cs="Arial"/>
                <w:sz w:val="24"/>
                <w:szCs w:val="24"/>
                <w:lang w:eastAsia="en-GB"/>
              </w:rPr>
              <w:t>set out the future direction for the provision in line with ongoing University strategy and detail the extent to which the Programme Enhancement Plans (required since 2022/23 academic session) are supporting the implementation of these ambitions. .</w:t>
            </w:r>
          </w:p>
        </w:tc>
      </w:tr>
      <w:tr w:rsidR="00991162" w14:paraId="2F75C1CD" w14:textId="77777777" w:rsidTr="00E83ED5">
        <w:tc>
          <w:tcPr>
            <w:tcW w:w="9016" w:type="dxa"/>
          </w:tcPr>
          <w:p w14:paraId="167463BF"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0B396265" w14:textId="77777777" w:rsidR="001C6D0F" w:rsidRDefault="001C6D0F" w:rsidP="009C7E15">
            <w:pPr>
              <w:tabs>
                <w:tab w:val="left" w:pos="567"/>
              </w:tabs>
              <w:spacing w:before="120" w:after="240" w:line="360" w:lineRule="auto"/>
              <w:rPr>
                <w:rFonts w:ascii="Arial" w:eastAsia="Times New Roman" w:hAnsi="Arial" w:cs="Arial"/>
                <w:sz w:val="24"/>
                <w:szCs w:val="24"/>
              </w:rPr>
            </w:pPr>
          </w:p>
          <w:p w14:paraId="6147D432" w14:textId="77777777" w:rsidR="001C6D0F" w:rsidRDefault="001C6D0F" w:rsidP="009C7E15">
            <w:pPr>
              <w:tabs>
                <w:tab w:val="left" w:pos="567"/>
              </w:tabs>
              <w:spacing w:before="120" w:after="240" w:line="360" w:lineRule="auto"/>
              <w:rPr>
                <w:rFonts w:ascii="Arial" w:eastAsia="Times New Roman" w:hAnsi="Arial" w:cs="Arial"/>
                <w:sz w:val="24"/>
                <w:szCs w:val="24"/>
              </w:rPr>
            </w:pPr>
          </w:p>
          <w:p w14:paraId="4C0679A6" w14:textId="77777777" w:rsidR="001C6D0F" w:rsidRDefault="001C6D0F" w:rsidP="009C7E15">
            <w:pPr>
              <w:tabs>
                <w:tab w:val="left" w:pos="567"/>
              </w:tabs>
              <w:spacing w:before="120" w:after="240" w:line="360" w:lineRule="auto"/>
              <w:rPr>
                <w:rFonts w:ascii="Arial" w:eastAsia="Times New Roman" w:hAnsi="Arial" w:cs="Arial"/>
                <w:sz w:val="24"/>
                <w:szCs w:val="24"/>
              </w:rPr>
            </w:pPr>
          </w:p>
        </w:tc>
      </w:tr>
    </w:tbl>
    <w:p w14:paraId="23A160B4" w14:textId="77777777" w:rsidR="00991162" w:rsidRDefault="00991162" w:rsidP="009C7E15">
      <w:pPr>
        <w:spacing w:line="360" w:lineRule="auto"/>
        <w:rPr>
          <w:rFonts w:ascii="Arial" w:eastAsia="Times New Roman" w:hAnsi="Arial" w:cstheme="majorBidi"/>
          <w:b/>
          <w:sz w:val="26"/>
          <w:szCs w:val="26"/>
        </w:rPr>
      </w:pPr>
      <w:r>
        <w:rPr>
          <w:rFonts w:eastAsia="Times New Roman"/>
        </w:rPr>
        <w:br w:type="page"/>
      </w:r>
    </w:p>
    <w:p w14:paraId="010791D1" w14:textId="5724CA0C" w:rsidR="00991162" w:rsidRPr="00164DC5" w:rsidRDefault="001D3CA8" w:rsidP="009C7E15">
      <w:pPr>
        <w:pStyle w:val="Heading2"/>
        <w:rPr>
          <w:rFonts w:eastAsia="Times New Roman"/>
        </w:rPr>
      </w:pPr>
      <w:r w:rsidRPr="00164DC5">
        <w:rPr>
          <w:rFonts w:eastAsia="Times New Roman"/>
        </w:rPr>
        <w:lastRenderedPageBreak/>
        <w:t>Section Eight: Conclusion</w:t>
      </w:r>
    </w:p>
    <w:tbl>
      <w:tblPr>
        <w:tblStyle w:val="TableGrid"/>
        <w:tblW w:w="0" w:type="auto"/>
        <w:tblLook w:val="04A0" w:firstRow="1" w:lastRow="0" w:firstColumn="1" w:lastColumn="0" w:noHBand="0" w:noVBand="1"/>
      </w:tblPr>
      <w:tblGrid>
        <w:gridCol w:w="9016"/>
      </w:tblGrid>
      <w:tr w:rsidR="00991162" w14:paraId="74F5CB3E" w14:textId="77777777" w:rsidTr="00E83ED5">
        <w:tc>
          <w:tcPr>
            <w:tcW w:w="9016" w:type="dxa"/>
            <w:shd w:val="clear" w:color="auto" w:fill="BFBFBF" w:themeFill="background1" w:themeFillShade="BF"/>
          </w:tcPr>
          <w:p w14:paraId="1A71A9CA" w14:textId="77777777" w:rsidR="00991162" w:rsidRPr="00164DC5" w:rsidRDefault="00991162" w:rsidP="009C7E15">
            <w:pPr>
              <w:pStyle w:val="ListParagraph"/>
              <w:numPr>
                <w:ilvl w:val="0"/>
                <w:numId w:val="1"/>
              </w:numPr>
              <w:tabs>
                <w:tab w:val="left" w:pos="567"/>
                <w:tab w:val="left" w:pos="1134"/>
              </w:tabs>
              <w:spacing w:before="120" w:after="240" w:line="360" w:lineRule="auto"/>
              <w:rPr>
                <w:rFonts w:ascii="Arial" w:eastAsia="Times New Roman" w:hAnsi="Arial" w:cs="Arial"/>
                <w:color w:val="000000"/>
                <w:sz w:val="24"/>
                <w:szCs w:val="24"/>
                <w:lang w:eastAsia="en-GB"/>
              </w:rPr>
            </w:pPr>
            <w:r>
              <w:rPr>
                <w:rFonts w:ascii="Arial" w:eastAsia="Times New Roman" w:hAnsi="Arial" w:cs="Arial"/>
                <w:sz w:val="24"/>
                <w:szCs w:val="24"/>
              </w:rPr>
              <w:t xml:space="preserve">Use this section to share anything else you would like to bring to the attention of the review team. </w:t>
            </w:r>
          </w:p>
          <w:p w14:paraId="158B59F7" w14:textId="77777777" w:rsidR="00991162" w:rsidRDefault="00991162" w:rsidP="009C7E15">
            <w:pPr>
              <w:pStyle w:val="ListParagraph"/>
              <w:tabs>
                <w:tab w:val="left" w:pos="567"/>
                <w:tab w:val="left" w:pos="1134"/>
              </w:tabs>
              <w:spacing w:before="120" w:after="240" w:line="360" w:lineRule="auto"/>
              <w:rPr>
                <w:rFonts w:ascii="Arial" w:eastAsia="Times New Roman" w:hAnsi="Arial" w:cs="Arial"/>
                <w:sz w:val="24"/>
                <w:szCs w:val="24"/>
              </w:rPr>
            </w:pPr>
          </w:p>
          <w:p w14:paraId="033287C7" w14:textId="77777777" w:rsidR="007B0776" w:rsidRPr="00F93F10" w:rsidRDefault="00962019" w:rsidP="009C7E15">
            <w:pPr>
              <w:pStyle w:val="ListParagraph"/>
              <w:tabs>
                <w:tab w:val="left" w:pos="567"/>
                <w:tab w:val="left" w:pos="1134"/>
              </w:tabs>
              <w:spacing w:before="120" w:after="240" w:line="360" w:lineRule="auto"/>
              <w:rPr>
                <w:rFonts w:ascii="Arial" w:eastAsia="Times New Roman" w:hAnsi="Arial" w:cs="Arial"/>
                <w:sz w:val="24"/>
                <w:szCs w:val="24"/>
              </w:rPr>
            </w:pPr>
            <w:r w:rsidRPr="00F93F10">
              <w:rPr>
                <w:rFonts w:ascii="Arial" w:eastAsia="Times New Roman" w:hAnsi="Arial" w:cs="Arial"/>
                <w:sz w:val="24"/>
                <w:szCs w:val="24"/>
              </w:rPr>
              <w:t>For example, h</w:t>
            </w:r>
            <w:r w:rsidR="006013F0" w:rsidRPr="00F93F10">
              <w:rPr>
                <w:rFonts w:ascii="Arial" w:eastAsia="Times New Roman" w:hAnsi="Arial" w:cs="Arial"/>
                <w:sz w:val="24"/>
                <w:szCs w:val="24"/>
              </w:rPr>
              <w:t>ow has this review added value to you</w:t>
            </w:r>
            <w:r w:rsidRPr="00F93F10">
              <w:rPr>
                <w:rFonts w:ascii="Arial" w:eastAsia="Times New Roman" w:hAnsi="Arial" w:cs="Arial"/>
                <w:sz w:val="24"/>
                <w:szCs w:val="24"/>
              </w:rPr>
              <w:t xml:space="preserve"> and the programme teams associated with this review</w:t>
            </w:r>
            <w:r w:rsidR="00DC2484" w:rsidRPr="00F93F10">
              <w:rPr>
                <w:rFonts w:ascii="Arial" w:eastAsia="Times New Roman" w:hAnsi="Arial" w:cs="Arial"/>
                <w:sz w:val="24"/>
                <w:szCs w:val="24"/>
              </w:rPr>
              <w:t>?</w:t>
            </w:r>
            <w:r w:rsidRPr="00F93F10">
              <w:rPr>
                <w:rFonts w:ascii="Arial" w:eastAsia="Times New Roman" w:hAnsi="Arial" w:cs="Arial"/>
                <w:sz w:val="24"/>
                <w:szCs w:val="24"/>
              </w:rPr>
              <w:t xml:space="preserve"> Did it surface any unexpected issues</w:t>
            </w:r>
            <w:r w:rsidR="00DC2484" w:rsidRPr="00F93F10">
              <w:rPr>
                <w:rFonts w:ascii="Arial" w:eastAsia="Times New Roman" w:hAnsi="Arial" w:cs="Arial"/>
                <w:sz w:val="24"/>
                <w:szCs w:val="24"/>
              </w:rPr>
              <w:t xml:space="preserve">? </w:t>
            </w:r>
          </w:p>
          <w:p w14:paraId="54CE0EED" w14:textId="77777777" w:rsidR="007B0776" w:rsidRPr="00F93F10" w:rsidRDefault="007B0776" w:rsidP="009C7E15">
            <w:pPr>
              <w:pStyle w:val="ListParagraph"/>
              <w:tabs>
                <w:tab w:val="left" w:pos="567"/>
                <w:tab w:val="left" w:pos="1134"/>
              </w:tabs>
              <w:spacing w:before="120" w:after="240" w:line="360" w:lineRule="auto"/>
              <w:rPr>
                <w:rFonts w:ascii="Arial" w:eastAsia="Times New Roman" w:hAnsi="Arial" w:cs="Arial"/>
                <w:sz w:val="24"/>
                <w:szCs w:val="24"/>
              </w:rPr>
            </w:pPr>
          </w:p>
          <w:p w14:paraId="338B84AE" w14:textId="65143F51" w:rsidR="007B0776" w:rsidRPr="00F93F10" w:rsidRDefault="007B0776" w:rsidP="009C7E15">
            <w:pPr>
              <w:pStyle w:val="ListParagraph"/>
              <w:tabs>
                <w:tab w:val="left" w:pos="567"/>
                <w:tab w:val="left" w:pos="1134"/>
              </w:tabs>
              <w:spacing w:before="120" w:after="240" w:line="360" w:lineRule="auto"/>
              <w:rPr>
                <w:rFonts w:ascii="Arial" w:eastAsia="Times New Roman" w:hAnsi="Arial" w:cs="Arial"/>
                <w:sz w:val="24"/>
                <w:szCs w:val="24"/>
              </w:rPr>
            </w:pPr>
            <w:r w:rsidRPr="00F93F10">
              <w:rPr>
                <w:rFonts w:ascii="Arial" w:eastAsia="Times New Roman" w:hAnsi="Arial" w:cs="Arial"/>
                <w:sz w:val="24"/>
                <w:szCs w:val="24"/>
              </w:rPr>
              <w:t>Did it help you to identify new strengths?</w:t>
            </w:r>
          </w:p>
          <w:p w14:paraId="1E0724D3" w14:textId="61E8C78F" w:rsidR="00991162" w:rsidRPr="00F93F10" w:rsidRDefault="007B0776" w:rsidP="009C7E15">
            <w:pPr>
              <w:pStyle w:val="ListParagraph"/>
              <w:tabs>
                <w:tab w:val="left" w:pos="567"/>
                <w:tab w:val="left" w:pos="1134"/>
              </w:tabs>
              <w:spacing w:before="120" w:after="240" w:line="360" w:lineRule="auto"/>
              <w:rPr>
                <w:rFonts w:ascii="Arial" w:eastAsia="Times New Roman" w:hAnsi="Arial" w:cs="Arial"/>
                <w:sz w:val="24"/>
                <w:szCs w:val="24"/>
              </w:rPr>
            </w:pPr>
            <w:r w:rsidRPr="00F93F10">
              <w:rPr>
                <w:rFonts w:ascii="Arial" w:eastAsia="Times New Roman" w:hAnsi="Arial" w:cs="Arial"/>
                <w:sz w:val="24"/>
                <w:szCs w:val="24"/>
              </w:rPr>
              <w:br/>
              <w:t>Has it helped to prioritise areas</w:t>
            </w:r>
            <w:r w:rsidR="00991162" w:rsidRPr="00F93F10">
              <w:rPr>
                <w:rFonts w:ascii="Arial" w:eastAsia="Times New Roman" w:hAnsi="Arial" w:cs="Arial"/>
                <w:sz w:val="24"/>
                <w:szCs w:val="24"/>
              </w:rPr>
              <w:t xml:space="preserve"> </w:t>
            </w:r>
            <w:r w:rsidRPr="00F93F10">
              <w:rPr>
                <w:rFonts w:ascii="Arial" w:eastAsia="Times New Roman" w:hAnsi="Arial" w:cs="Arial"/>
                <w:sz w:val="24"/>
                <w:szCs w:val="24"/>
              </w:rPr>
              <w:t>which would benefit from further development/support?</w:t>
            </w:r>
          </w:p>
          <w:p w14:paraId="43462492" w14:textId="68EC1A6A" w:rsidR="00991162" w:rsidRPr="00164DC5" w:rsidRDefault="00991162" w:rsidP="009C7E15">
            <w:pPr>
              <w:pStyle w:val="ListParagraph"/>
              <w:tabs>
                <w:tab w:val="left" w:pos="567"/>
                <w:tab w:val="left" w:pos="1134"/>
              </w:tabs>
              <w:spacing w:before="120" w:after="240" w:line="360" w:lineRule="auto"/>
              <w:rPr>
                <w:rFonts w:ascii="Arial" w:eastAsia="Times New Roman" w:hAnsi="Arial" w:cs="Arial"/>
                <w:color w:val="000000"/>
                <w:sz w:val="24"/>
                <w:szCs w:val="24"/>
                <w:lang w:eastAsia="en-GB"/>
              </w:rPr>
            </w:pPr>
          </w:p>
        </w:tc>
      </w:tr>
      <w:tr w:rsidR="00991162" w14:paraId="7F1978C5" w14:textId="77777777" w:rsidTr="00E83ED5">
        <w:tc>
          <w:tcPr>
            <w:tcW w:w="9016" w:type="dxa"/>
          </w:tcPr>
          <w:p w14:paraId="0B118C79" w14:textId="77777777" w:rsidR="00991162" w:rsidRDefault="00991162" w:rsidP="009C7E15">
            <w:pPr>
              <w:tabs>
                <w:tab w:val="left" w:pos="567"/>
              </w:tabs>
              <w:spacing w:before="120" w:after="240" w:line="360" w:lineRule="auto"/>
              <w:rPr>
                <w:rFonts w:ascii="Arial" w:eastAsia="Times New Roman" w:hAnsi="Arial" w:cs="Arial"/>
                <w:sz w:val="24"/>
                <w:szCs w:val="24"/>
              </w:rPr>
            </w:pPr>
          </w:p>
          <w:p w14:paraId="2128EB79" w14:textId="77777777" w:rsidR="001C6D0F" w:rsidRDefault="001C6D0F" w:rsidP="009C7E15">
            <w:pPr>
              <w:tabs>
                <w:tab w:val="left" w:pos="567"/>
              </w:tabs>
              <w:spacing w:before="120" w:after="240" w:line="360" w:lineRule="auto"/>
              <w:rPr>
                <w:rFonts w:ascii="Arial" w:eastAsia="Times New Roman" w:hAnsi="Arial" w:cs="Arial"/>
                <w:sz w:val="24"/>
                <w:szCs w:val="24"/>
              </w:rPr>
            </w:pPr>
          </w:p>
          <w:p w14:paraId="20850A59" w14:textId="77777777" w:rsidR="001C6D0F" w:rsidRDefault="001C6D0F" w:rsidP="009C7E15">
            <w:pPr>
              <w:tabs>
                <w:tab w:val="left" w:pos="567"/>
              </w:tabs>
              <w:spacing w:before="120" w:after="240" w:line="360" w:lineRule="auto"/>
              <w:rPr>
                <w:rFonts w:ascii="Arial" w:eastAsia="Times New Roman" w:hAnsi="Arial" w:cs="Arial"/>
                <w:sz w:val="24"/>
                <w:szCs w:val="24"/>
              </w:rPr>
            </w:pPr>
          </w:p>
          <w:p w14:paraId="1482F5B9" w14:textId="77777777" w:rsidR="001C6D0F" w:rsidRDefault="001C6D0F" w:rsidP="009C7E15">
            <w:pPr>
              <w:tabs>
                <w:tab w:val="left" w:pos="567"/>
              </w:tabs>
              <w:spacing w:before="120" w:after="240" w:line="360" w:lineRule="auto"/>
              <w:rPr>
                <w:rFonts w:ascii="Arial" w:eastAsia="Times New Roman" w:hAnsi="Arial" w:cs="Arial"/>
                <w:sz w:val="24"/>
                <w:szCs w:val="24"/>
              </w:rPr>
            </w:pPr>
          </w:p>
        </w:tc>
      </w:tr>
    </w:tbl>
    <w:p w14:paraId="0F3B111C" w14:textId="77777777" w:rsidR="00991162" w:rsidRDefault="00991162" w:rsidP="009C7E15">
      <w:pPr>
        <w:tabs>
          <w:tab w:val="left" w:pos="567"/>
        </w:tabs>
        <w:spacing w:before="120" w:after="240" w:line="36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878"/>
        <w:gridCol w:w="4092"/>
        <w:gridCol w:w="2046"/>
      </w:tblGrid>
      <w:tr w:rsidR="00991162" w14:paraId="32BE35C5" w14:textId="77777777" w:rsidTr="00E83ED5">
        <w:tc>
          <w:tcPr>
            <w:tcW w:w="9016" w:type="dxa"/>
            <w:gridSpan w:val="3"/>
          </w:tcPr>
          <w:p w14:paraId="680C163E" w14:textId="1B33C519" w:rsidR="00991162" w:rsidRDefault="00991162" w:rsidP="009C7E15">
            <w:pPr>
              <w:tabs>
                <w:tab w:val="left" w:pos="567"/>
              </w:tabs>
              <w:spacing w:before="120" w:after="240" w:line="360" w:lineRule="auto"/>
              <w:rPr>
                <w:rFonts w:ascii="Arial" w:eastAsia="Times New Roman" w:hAnsi="Arial" w:cs="Arial"/>
                <w:b/>
                <w:sz w:val="24"/>
                <w:szCs w:val="24"/>
              </w:rPr>
            </w:pPr>
            <w:r>
              <w:rPr>
                <w:rFonts w:ascii="Arial" w:eastAsia="Times New Roman" w:hAnsi="Arial" w:cs="Arial"/>
                <w:b/>
                <w:sz w:val="24"/>
                <w:szCs w:val="24"/>
              </w:rPr>
              <w:t xml:space="preserve">I confirm that this self-evaluation report can be submitted for consideration by the </w:t>
            </w:r>
            <w:r w:rsidR="001A4667">
              <w:rPr>
                <w:rFonts w:ascii="Arial" w:eastAsia="Times New Roman" w:hAnsi="Arial" w:cs="Arial"/>
                <w:b/>
                <w:sz w:val="24"/>
                <w:szCs w:val="24"/>
              </w:rPr>
              <w:t>Institution-Led Review</w:t>
            </w:r>
            <w:r>
              <w:rPr>
                <w:rFonts w:ascii="Arial" w:eastAsia="Times New Roman" w:hAnsi="Arial" w:cs="Arial"/>
                <w:b/>
                <w:sz w:val="24"/>
                <w:szCs w:val="24"/>
              </w:rPr>
              <w:t xml:space="preserve"> Panel </w:t>
            </w:r>
          </w:p>
        </w:tc>
      </w:tr>
      <w:tr w:rsidR="00991162" w14:paraId="743BAC31" w14:textId="77777777" w:rsidTr="00E83ED5">
        <w:tc>
          <w:tcPr>
            <w:tcW w:w="2878" w:type="dxa"/>
          </w:tcPr>
          <w:p w14:paraId="462199F6" w14:textId="77777777" w:rsidR="00991162" w:rsidRDefault="00991162" w:rsidP="009C7E15">
            <w:pPr>
              <w:tabs>
                <w:tab w:val="left" w:pos="567"/>
              </w:tabs>
              <w:spacing w:before="120" w:after="240" w:line="360" w:lineRule="auto"/>
              <w:rPr>
                <w:rFonts w:ascii="Arial" w:eastAsia="Times New Roman" w:hAnsi="Arial" w:cs="Arial"/>
                <w:b/>
                <w:sz w:val="24"/>
                <w:szCs w:val="24"/>
              </w:rPr>
            </w:pPr>
            <w:r>
              <w:rPr>
                <w:rFonts w:ascii="Arial" w:eastAsia="Times New Roman" w:hAnsi="Arial" w:cs="Arial"/>
                <w:b/>
                <w:sz w:val="24"/>
                <w:szCs w:val="24"/>
              </w:rPr>
              <w:t xml:space="preserve">Head of Learning &amp; Teaching </w:t>
            </w:r>
          </w:p>
        </w:tc>
        <w:tc>
          <w:tcPr>
            <w:tcW w:w="4092" w:type="dxa"/>
          </w:tcPr>
          <w:p w14:paraId="121C5294" w14:textId="77777777" w:rsidR="00991162" w:rsidRDefault="00991162" w:rsidP="009C7E15">
            <w:pPr>
              <w:tabs>
                <w:tab w:val="left" w:pos="567"/>
              </w:tabs>
              <w:spacing w:before="120" w:after="240" w:line="360" w:lineRule="auto"/>
              <w:rPr>
                <w:rFonts w:ascii="Arial" w:eastAsia="Times New Roman" w:hAnsi="Arial" w:cs="Arial"/>
                <w:b/>
                <w:sz w:val="24"/>
                <w:szCs w:val="24"/>
              </w:rPr>
            </w:pPr>
            <w:r>
              <w:rPr>
                <w:rFonts w:ascii="Arial" w:eastAsia="Times New Roman" w:hAnsi="Arial" w:cs="Arial"/>
                <w:b/>
                <w:sz w:val="24"/>
                <w:szCs w:val="24"/>
              </w:rPr>
              <w:t xml:space="preserve">Signature </w:t>
            </w:r>
          </w:p>
        </w:tc>
        <w:tc>
          <w:tcPr>
            <w:tcW w:w="2046" w:type="dxa"/>
          </w:tcPr>
          <w:p w14:paraId="6398B3EE" w14:textId="77777777" w:rsidR="00991162" w:rsidRDefault="00991162" w:rsidP="009C7E15">
            <w:pPr>
              <w:tabs>
                <w:tab w:val="left" w:pos="567"/>
              </w:tabs>
              <w:spacing w:before="120" w:after="240" w:line="360" w:lineRule="auto"/>
              <w:rPr>
                <w:rFonts w:ascii="Arial" w:eastAsia="Times New Roman" w:hAnsi="Arial" w:cs="Arial"/>
                <w:b/>
                <w:sz w:val="24"/>
                <w:szCs w:val="24"/>
              </w:rPr>
            </w:pPr>
            <w:r>
              <w:rPr>
                <w:rFonts w:ascii="Arial" w:eastAsia="Times New Roman" w:hAnsi="Arial" w:cs="Arial"/>
                <w:b/>
                <w:sz w:val="24"/>
                <w:szCs w:val="24"/>
              </w:rPr>
              <w:t>Date</w:t>
            </w:r>
          </w:p>
        </w:tc>
      </w:tr>
    </w:tbl>
    <w:p w14:paraId="3049C1DF" w14:textId="77777777" w:rsidR="00991162" w:rsidRDefault="00991162" w:rsidP="009C7E15">
      <w:pPr>
        <w:tabs>
          <w:tab w:val="left" w:pos="567"/>
        </w:tabs>
        <w:spacing w:before="120" w:after="240" w:line="360" w:lineRule="auto"/>
        <w:rPr>
          <w:rFonts w:ascii="Arial" w:eastAsia="Times New Roman" w:hAnsi="Arial" w:cs="Arial"/>
          <w:b/>
          <w:sz w:val="24"/>
          <w:szCs w:val="24"/>
        </w:rPr>
      </w:pPr>
    </w:p>
    <w:p w14:paraId="4B42B62D" w14:textId="6EB0494C" w:rsidR="00991162" w:rsidRDefault="00991162" w:rsidP="009C7E15">
      <w:pPr>
        <w:tabs>
          <w:tab w:val="left" w:pos="567"/>
        </w:tabs>
        <w:spacing w:before="120" w:after="240" w:line="360" w:lineRule="auto"/>
        <w:rPr>
          <w:rFonts w:ascii="Arial" w:eastAsia="Times New Roman" w:hAnsi="Arial" w:cs="Arial"/>
          <w:sz w:val="24"/>
          <w:szCs w:val="24"/>
        </w:rPr>
      </w:pPr>
      <w:r w:rsidRPr="4C8BE9E9">
        <w:rPr>
          <w:rFonts w:ascii="Arial" w:eastAsia="Times New Roman" w:hAnsi="Arial" w:cs="Arial"/>
          <w:sz w:val="24"/>
          <w:szCs w:val="24"/>
        </w:rPr>
        <w:t>The report and additional supporting evidence must be provided to the School Support Service in accordance with timeframes set out within the Quality Framework</w:t>
      </w:r>
    </w:p>
    <w:p w14:paraId="08329159" w14:textId="77777777" w:rsidR="001C6D0F" w:rsidRDefault="001C6D0F" w:rsidP="009C7E15">
      <w:pPr>
        <w:tabs>
          <w:tab w:val="left" w:pos="567"/>
        </w:tabs>
        <w:spacing w:before="120" w:after="240" w:line="360" w:lineRule="auto"/>
      </w:pPr>
    </w:p>
    <w:tbl>
      <w:tblPr>
        <w:tblStyle w:val="TableGrid"/>
        <w:tblW w:w="0" w:type="auto"/>
        <w:tblLayout w:type="fixed"/>
        <w:tblLook w:val="06A0" w:firstRow="1" w:lastRow="0" w:firstColumn="1" w:lastColumn="0" w:noHBand="1" w:noVBand="1"/>
      </w:tblPr>
      <w:tblGrid>
        <w:gridCol w:w="4508"/>
        <w:gridCol w:w="4508"/>
      </w:tblGrid>
      <w:tr w:rsidR="4C8BE9E9" w14:paraId="75838636" w14:textId="77777777" w:rsidTr="4C8BE9E9">
        <w:trPr>
          <w:trHeight w:val="300"/>
        </w:trPr>
        <w:tc>
          <w:tcPr>
            <w:tcW w:w="4508" w:type="dxa"/>
          </w:tcPr>
          <w:p w14:paraId="2B55CEDD" w14:textId="31401F45" w:rsidR="3EA738C0" w:rsidRDefault="3EA738C0" w:rsidP="009C7E15">
            <w:pPr>
              <w:spacing w:line="360" w:lineRule="auto"/>
              <w:rPr>
                <w:rFonts w:ascii="Arial" w:eastAsia="Times New Roman" w:hAnsi="Arial" w:cs="Arial"/>
                <w:b/>
                <w:bCs/>
                <w:sz w:val="18"/>
                <w:szCs w:val="18"/>
              </w:rPr>
            </w:pPr>
            <w:r w:rsidRPr="4C8BE9E9">
              <w:rPr>
                <w:rFonts w:ascii="Arial" w:eastAsia="Times New Roman" w:hAnsi="Arial" w:cs="Arial"/>
                <w:b/>
                <w:bCs/>
                <w:sz w:val="20"/>
                <w:szCs w:val="20"/>
              </w:rPr>
              <w:lastRenderedPageBreak/>
              <w:t>Version Management</w:t>
            </w:r>
          </w:p>
        </w:tc>
        <w:tc>
          <w:tcPr>
            <w:tcW w:w="4508" w:type="dxa"/>
          </w:tcPr>
          <w:p w14:paraId="6AC2FD52" w14:textId="567AE20F" w:rsidR="4C8BE9E9" w:rsidRDefault="4C8BE9E9" w:rsidP="009C7E15">
            <w:pPr>
              <w:spacing w:line="360" w:lineRule="auto"/>
              <w:rPr>
                <w:rFonts w:ascii="Arial" w:eastAsia="Times New Roman" w:hAnsi="Arial" w:cs="Arial"/>
                <w:sz w:val="20"/>
                <w:szCs w:val="20"/>
              </w:rPr>
            </w:pPr>
          </w:p>
        </w:tc>
      </w:tr>
      <w:tr w:rsidR="4C8BE9E9" w14:paraId="1E10C2C2" w14:textId="77777777" w:rsidTr="4C8BE9E9">
        <w:trPr>
          <w:trHeight w:val="300"/>
        </w:trPr>
        <w:tc>
          <w:tcPr>
            <w:tcW w:w="4508" w:type="dxa"/>
          </w:tcPr>
          <w:p w14:paraId="44744D48" w14:textId="1D46298C" w:rsidR="3EA738C0" w:rsidRDefault="3EA738C0" w:rsidP="009C7E15">
            <w:pPr>
              <w:spacing w:line="360" w:lineRule="auto"/>
              <w:rPr>
                <w:rFonts w:ascii="Arial" w:eastAsia="Times New Roman" w:hAnsi="Arial" w:cs="Arial"/>
                <w:sz w:val="18"/>
                <w:szCs w:val="18"/>
              </w:rPr>
            </w:pPr>
            <w:r w:rsidRPr="4C8BE9E9">
              <w:rPr>
                <w:rFonts w:ascii="Arial" w:eastAsia="Times New Roman" w:hAnsi="Arial" w:cs="Arial"/>
                <w:sz w:val="20"/>
                <w:szCs w:val="20"/>
              </w:rPr>
              <w:t>Template Updated September 2023</w:t>
            </w:r>
          </w:p>
        </w:tc>
        <w:tc>
          <w:tcPr>
            <w:tcW w:w="4508" w:type="dxa"/>
          </w:tcPr>
          <w:p w14:paraId="6D247755" w14:textId="5ADBC514" w:rsidR="4C8BE9E9" w:rsidRDefault="00E83ED5" w:rsidP="009C7E15">
            <w:pPr>
              <w:spacing w:line="360" w:lineRule="auto"/>
              <w:rPr>
                <w:rFonts w:ascii="Arial" w:eastAsia="Times New Roman" w:hAnsi="Arial" w:cs="Arial"/>
                <w:sz w:val="20"/>
                <w:szCs w:val="20"/>
              </w:rPr>
            </w:pPr>
            <w:r>
              <w:rPr>
                <w:rFonts w:ascii="Arial" w:eastAsia="Times New Roman" w:hAnsi="Arial" w:cs="Arial"/>
                <w:sz w:val="20"/>
                <w:szCs w:val="20"/>
              </w:rPr>
              <w:t>Approved subject to minor revisions following Quality &amp; Standards Committee</w:t>
            </w:r>
          </w:p>
        </w:tc>
      </w:tr>
    </w:tbl>
    <w:p w14:paraId="5E7A95C3" w14:textId="30ECDEB7" w:rsidR="4C8BE9E9" w:rsidRDefault="4C8BE9E9" w:rsidP="009C7E15">
      <w:pPr>
        <w:tabs>
          <w:tab w:val="left" w:pos="567"/>
        </w:tabs>
        <w:spacing w:before="120" w:after="240" w:line="360" w:lineRule="auto"/>
        <w:rPr>
          <w:rFonts w:ascii="Arial" w:eastAsia="Times New Roman" w:hAnsi="Arial" w:cs="Arial"/>
          <w:sz w:val="24"/>
          <w:szCs w:val="24"/>
        </w:rPr>
      </w:pPr>
    </w:p>
    <w:sectPr w:rsidR="4C8BE9E9">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9846" w14:textId="77777777" w:rsidR="0076283E" w:rsidRDefault="0076283E">
      <w:pPr>
        <w:spacing w:after="0" w:line="240" w:lineRule="auto"/>
      </w:pPr>
      <w:r>
        <w:separator/>
      </w:r>
    </w:p>
  </w:endnote>
  <w:endnote w:type="continuationSeparator" w:id="0">
    <w:p w14:paraId="78018FB9" w14:textId="77777777" w:rsidR="0076283E" w:rsidRDefault="0076283E">
      <w:pPr>
        <w:spacing w:after="0" w:line="240" w:lineRule="auto"/>
      </w:pPr>
      <w:r>
        <w:continuationSeparator/>
      </w:r>
    </w:p>
  </w:endnote>
  <w:endnote w:type="continuationNotice" w:id="1">
    <w:p w14:paraId="1626FE83" w14:textId="77777777" w:rsidR="0076283E" w:rsidRDefault="00762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86399"/>
      <w:docPartObj>
        <w:docPartGallery w:val="Page Numbers (Bottom of Page)"/>
        <w:docPartUnique/>
      </w:docPartObj>
    </w:sdtPr>
    <w:sdtContent>
      <w:sdt>
        <w:sdtPr>
          <w:id w:val="-1769616900"/>
          <w:docPartObj>
            <w:docPartGallery w:val="Page Numbers (Top of Page)"/>
            <w:docPartUnique/>
          </w:docPartObj>
        </w:sdtPr>
        <w:sdtContent>
          <w:p w14:paraId="4B91D35A" w14:textId="77777777" w:rsidR="00E83ED5" w:rsidRDefault="00E827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E2DA" w14:textId="77777777" w:rsidR="0076283E" w:rsidRDefault="0076283E">
      <w:pPr>
        <w:spacing w:after="0" w:line="240" w:lineRule="auto"/>
      </w:pPr>
      <w:r>
        <w:separator/>
      </w:r>
    </w:p>
  </w:footnote>
  <w:footnote w:type="continuationSeparator" w:id="0">
    <w:p w14:paraId="421322C3" w14:textId="77777777" w:rsidR="0076283E" w:rsidRDefault="0076283E">
      <w:pPr>
        <w:spacing w:after="0" w:line="240" w:lineRule="auto"/>
      </w:pPr>
      <w:r>
        <w:continuationSeparator/>
      </w:r>
    </w:p>
  </w:footnote>
  <w:footnote w:type="continuationNotice" w:id="1">
    <w:p w14:paraId="18DBEE22" w14:textId="77777777" w:rsidR="0076283E" w:rsidRDefault="00762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06BC" w14:textId="2280C2EC" w:rsidR="00E83ED5" w:rsidRDefault="009C7E15" w:rsidP="00E83ED5">
    <w:pPr>
      <w:pStyle w:val="Header"/>
    </w:pPr>
    <w:r w:rsidRPr="00511009">
      <w:rPr>
        <w:noProof/>
      </w:rPr>
      <mc:AlternateContent>
        <mc:Choice Requires="wps">
          <w:drawing>
            <wp:anchor distT="0" distB="0" distL="114300" distR="114300" simplePos="0" relativeHeight="251658245" behindDoc="0" locked="0" layoutInCell="1" allowOverlap="1" wp14:anchorId="11D0719A" wp14:editId="758371DE">
              <wp:simplePos x="0" y="0"/>
              <wp:positionH relativeFrom="column">
                <wp:posOffset>76200</wp:posOffset>
              </wp:positionH>
              <wp:positionV relativeFrom="paragraph">
                <wp:posOffset>-328930</wp:posOffset>
              </wp:positionV>
              <wp:extent cx="4368800" cy="7937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4368800" cy="793750"/>
                      </a:xfrm>
                      <a:prstGeom prst="rect">
                        <a:avLst/>
                      </a:prstGeom>
                      <a:noFill/>
                      <a:ln>
                        <a:noFill/>
                      </a:ln>
                      <a:effectLst/>
                    </wps:spPr>
                    <wps:txbx>
                      <w:txbxContent>
                        <w:p w14:paraId="78F24FDB" w14:textId="00D804CB" w:rsidR="00E83ED5" w:rsidRPr="00D92525" w:rsidRDefault="001A4667" w:rsidP="009C7E15">
                          <w:pPr>
                            <w:spacing w:line="360" w:lineRule="auto"/>
                            <w:rPr>
                              <w:rFonts w:ascii="Arial" w:hAnsi="Arial" w:cs="Arial"/>
                              <w:bCs/>
                              <w:color w:val="FFFFFF" w:themeColor="background1"/>
                              <w:sz w:val="34"/>
                              <w:szCs w:val="44"/>
                            </w:rPr>
                          </w:pPr>
                          <w:r>
                            <w:rPr>
                              <w:rFonts w:ascii="Arial" w:hAnsi="Arial" w:cs="Arial"/>
                              <w:b/>
                              <w:color w:val="FFFFFF" w:themeColor="background1"/>
                              <w:sz w:val="34"/>
                              <w:szCs w:val="44"/>
                            </w:rPr>
                            <w:t>Institution-Led Review</w:t>
                          </w:r>
                          <w:r w:rsidR="00E827A2">
                            <w:rPr>
                              <w:rFonts w:ascii="Arial" w:hAnsi="Arial" w:cs="Arial"/>
                              <w:b/>
                              <w:color w:val="FFFFFF" w:themeColor="background1"/>
                              <w:sz w:val="34"/>
                              <w:szCs w:val="44"/>
                            </w:rPr>
                            <w:br/>
                          </w:r>
                          <w:r w:rsidR="00E827A2" w:rsidRPr="00D92525">
                            <w:rPr>
                              <w:rFonts w:ascii="Arial" w:hAnsi="Arial" w:cs="Arial"/>
                              <w:bCs/>
                              <w:color w:val="FFFFFF" w:themeColor="background1"/>
                              <w:sz w:val="32"/>
                              <w:szCs w:val="40"/>
                            </w:rPr>
                            <w:t>Evidence-informed Self Evaluation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0719A" id="_x0000_t202" coordsize="21600,21600" o:spt="202" path="m,l,21600r21600,l21600,xe">
              <v:stroke joinstyle="miter"/>
              <v:path gradientshapeok="t" o:connecttype="rect"/>
            </v:shapetype>
            <v:shape id="Text Box 19" o:spid="_x0000_s1026" type="#_x0000_t202" style="position:absolute;margin-left:6pt;margin-top:-25.9pt;width:344pt;height:6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" filled="f" stroked="f">
              <v:textbox>
                <w:txbxContent>
                  <w:p w14:paraId="78F24FDB" w14:textId="00D804CB" w:rsidR="00E83ED5" w:rsidRPr="00D92525" w:rsidRDefault="001A4667" w:rsidP="009C7E15">
                    <w:pPr>
                      <w:spacing w:line="360" w:lineRule="auto"/>
                      <w:rPr>
                        <w:rFonts w:ascii="Arial" w:hAnsi="Arial" w:cs="Arial"/>
                        <w:bCs/>
                        <w:color w:val="FFFFFF" w:themeColor="background1"/>
                        <w:sz w:val="34"/>
                        <w:szCs w:val="44"/>
                      </w:rPr>
                    </w:pPr>
                    <w:r>
                      <w:rPr>
                        <w:rFonts w:ascii="Arial" w:hAnsi="Arial" w:cs="Arial"/>
                        <w:b/>
                        <w:color w:val="FFFFFF" w:themeColor="background1"/>
                        <w:sz w:val="34"/>
                        <w:szCs w:val="44"/>
                      </w:rPr>
                      <w:t>Institution-Led Review</w:t>
                    </w:r>
                    <w:r w:rsidR="00E827A2">
                      <w:rPr>
                        <w:rFonts w:ascii="Arial" w:hAnsi="Arial" w:cs="Arial"/>
                        <w:b/>
                        <w:color w:val="FFFFFF" w:themeColor="background1"/>
                        <w:sz w:val="34"/>
                        <w:szCs w:val="44"/>
                      </w:rPr>
                      <w:br/>
                    </w:r>
                    <w:r w:rsidR="00E827A2" w:rsidRPr="00D92525">
                      <w:rPr>
                        <w:rFonts w:ascii="Arial" w:hAnsi="Arial" w:cs="Arial"/>
                        <w:bCs/>
                        <w:color w:val="FFFFFF" w:themeColor="background1"/>
                        <w:sz w:val="32"/>
                        <w:szCs w:val="40"/>
                      </w:rPr>
                      <w:t>Evidence-informed Self Evaluation Report</w:t>
                    </w:r>
                  </w:p>
                </w:txbxContent>
              </v:textbox>
            </v:shape>
          </w:pict>
        </mc:Fallback>
      </mc:AlternateContent>
    </w:r>
    <w:r>
      <w:rPr>
        <w:noProof/>
        <w14:ligatures w14:val="standardContextual"/>
      </w:rPr>
      <w:drawing>
        <wp:anchor distT="0" distB="0" distL="114300" distR="114300" simplePos="0" relativeHeight="251659270" behindDoc="0" locked="0" layoutInCell="1" allowOverlap="1" wp14:anchorId="01890663" wp14:editId="4A95419E">
          <wp:simplePos x="0" y="0"/>
          <wp:positionH relativeFrom="column">
            <wp:posOffset>4718050</wp:posOffset>
          </wp:positionH>
          <wp:positionV relativeFrom="paragraph">
            <wp:posOffset>-284480</wp:posOffset>
          </wp:positionV>
          <wp:extent cx="1643380" cy="498475"/>
          <wp:effectExtent l="0" t="0" r="0" b="0"/>
          <wp:wrapSquare wrapText="bothSides"/>
          <wp:docPr id="2" name="Picture 2" descr="Edinburgh Napi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inburgh Napier University"/>
                  <pic:cNvPicPr/>
                </pic:nvPicPr>
                <pic:blipFill>
                  <a:blip r:embed="rId1">
                    <a:extLst>
                      <a:ext uri="{28A0092B-C50C-407E-A947-70E740481C1C}">
                        <a14:useLocalDpi xmlns:a14="http://schemas.microsoft.com/office/drawing/2010/main" val="0"/>
                      </a:ext>
                    </a:extLst>
                  </a:blip>
                  <a:stretch>
                    <a:fillRect/>
                  </a:stretch>
                </pic:blipFill>
                <pic:spPr>
                  <a:xfrm>
                    <a:off x="0" y="0"/>
                    <a:ext cx="1643380" cy="498475"/>
                  </a:xfrm>
                  <a:prstGeom prst="rect">
                    <a:avLst/>
                  </a:prstGeom>
                </pic:spPr>
              </pic:pic>
            </a:graphicData>
          </a:graphic>
          <wp14:sizeRelH relativeFrom="margin">
            <wp14:pctWidth>0</wp14:pctWidth>
          </wp14:sizeRelH>
          <wp14:sizeRelV relativeFrom="margin">
            <wp14:pctHeight>0</wp14:pctHeight>
          </wp14:sizeRelV>
        </wp:anchor>
      </w:drawing>
    </w:r>
    <w:r w:rsidR="00145147" w:rsidRPr="00511009">
      <w:rPr>
        <w:noProof/>
      </w:rPr>
      <mc:AlternateContent>
        <mc:Choice Requires="wps">
          <w:drawing>
            <wp:anchor distT="0" distB="0" distL="114300" distR="114300" simplePos="0" relativeHeight="251658240" behindDoc="0" locked="0" layoutInCell="1" allowOverlap="1" wp14:anchorId="76E6F774" wp14:editId="208FD598">
              <wp:simplePos x="0" y="0"/>
              <wp:positionH relativeFrom="column">
                <wp:posOffset>-476250</wp:posOffset>
              </wp:positionH>
              <wp:positionV relativeFrom="paragraph">
                <wp:posOffset>-443230</wp:posOffset>
              </wp:positionV>
              <wp:extent cx="710501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105015" cy="899795"/>
                      </a:xfrm>
                      <a:prstGeom prst="rect">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794F" id="Rectangle 3" o:spid="_x0000_s1026" style="position:absolute;margin-left:-37.5pt;margin-top:-34.9pt;width:559.4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" fillcolor="#64922f" stroked="f" strokeweight="1pt"/>
          </w:pict>
        </mc:Fallback>
      </mc:AlternateContent>
    </w:r>
    <w:r w:rsidR="00E827A2" w:rsidRPr="00511009">
      <w:rPr>
        <w:noProof/>
      </w:rPr>
      <mc:AlternateContent>
        <mc:Choice Requires="wps">
          <w:drawing>
            <wp:anchor distT="0" distB="0" distL="114300" distR="114300" simplePos="0" relativeHeight="251658241" behindDoc="0" locked="0" layoutInCell="1" allowOverlap="1" wp14:anchorId="1F5456E0" wp14:editId="01958D1F">
              <wp:simplePos x="0" y="0"/>
              <wp:positionH relativeFrom="column">
                <wp:posOffset>-473710</wp:posOffset>
              </wp:positionH>
              <wp:positionV relativeFrom="paragraph">
                <wp:posOffset>-434975</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F8EE5AC">
            <v:shapetype id="_x0000_t6" coordsize="21600,21600" o:spt="6" path="m,l,21600r21600,xe" w14:anchorId="59449386">
              <v:stroke joinstyle="miter"/>
              <v:path textboxrect="1800,12600,12600,19800" gradientshapeok="t" o:connecttype="custom" o:connectlocs="0,0;0,10800;0,21600;10800,21600;21600,21600;10800,10800"/>
            </v:shapetype>
            <v:shape id="Right Triangle 9" style="position:absolute;margin-left:-37.3pt;margin-top:-34.25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1d06e"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"/>
          </w:pict>
        </mc:Fallback>
      </mc:AlternateContent>
    </w:r>
    <w:r w:rsidR="00E827A2" w:rsidRPr="00511009">
      <w:rPr>
        <w:noProof/>
      </w:rPr>
      <mc:AlternateContent>
        <mc:Choice Requires="wps">
          <w:drawing>
            <wp:anchor distT="0" distB="0" distL="114300" distR="114300" simplePos="0" relativeHeight="251658242" behindDoc="0" locked="0" layoutInCell="1" allowOverlap="1" wp14:anchorId="61538526" wp14:editId="5C27E70F">
              <wp:simplePos x="0" y="0"/>
              <wp:positionH relativeFrom="column">
                <wp:posOffset>-473710</wp:posOffset>
              </wp:positionH>
              <wp:positionV relativeFrom="paragraph">
                <wp:posOffset>22225</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D8EBC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01701FF">
            <v:shape id="Right Triangle 10" style="position:absolute;margin-left:-37.3pt;margin-top:1.75pt;width:36pt;height:36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8ebc3"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" w14:anchorId="2E47C309"/>
          </w:pict>
        </mc:Fallback>
      </mc:AlternateContent>
    </w:r>
    <w:r w:rsidR="00E827A2" w:rsidRPr="00511009">
      <w:rPr>
        <w:noProof/>
      </w:rPr>
      <mc:AlternateContent>
        <mc:Choice Requires="wps">
          <w:drawing>
            <wp:anchor distT="0" distB="0" distL="114300" distR="114300" simplePos="0" relativeHeight="251658243" behindDoc="0" locked="0" layoutInCell="1" allowOverlap="1" wp14:anchorId="01D8111B" wp14:editId="5914E670">
              <wp:simplePos x="0" y="0"/>
              <wp:positionH relativeFrom="column">
                <wp:posOffset>-924560</wp:posOffset>
              </wp:positionH>
              <wp:positionV relativeFrom="paragraph">
                <wp:posOffset>-434975</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825025F">
            <v:shape id="Right Triangle 11" style="position:absolute;margin-left:-72.8pt;margin-top:-34.25pt;width:36pt;height:36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4922f"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" w14:anchorId="1EC8E6FF"/>
          </w:pict>
        </mc:Fallback>
      </mc:AlternateContent>
    </w:r>
    <w:r w:rsidR="00E827A2" w:rsidRPr="00511009">
      <w:rPr>
        <w:noProof/>
      </w:rPr>
      <mc:AlternateContent>
        <mc:Choice Requires="wps">
          <w:drawing>
            <wp:anchor distT="0" distB="0" distL="114300" distR="114300" simplePos="0" relativeHeight="251658244" behindDoc="0" locked="0" layoutInCell="1" allowOverlap="1" wp14:anchorId="11D94849" wp14:editId="087C56A1">
              <wp:simplePos x="0" y="0"/>
              <wp:positionH relativeFrom="column">
                <wp:posOffset>-924560</wp:posOffset>
              </wp:positionH>
              <wp:positionV relativeFrom="paragraph">
                <wp:posOffset>22225</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A1AA42" id="_x0000_t6" coordsize="21600,21600" o:spt="6" path="m,l,21600r21600,xe">
              <v:stroke joinstyle="miter"/>
              <v:path gradientshapeok="t" o:connecttype="custom" o:connectlocs="0,0;0,10800;0,21600;10800,21600;21600,21600;10800,10800" textboxrect="1800,12600,12600,19800"/>
            </v:shapetype>
            <v:shape id="Right Triangle 12" o:spid="_x0000_s1026" type="#_x0000_t6" style="position:absolute;margin-left:-72.8pt;margin-top:1.75pt;width:36pt;height:36pt;flip:x y;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" fillcolor="#a1d06e"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A2AB" w14:textId="77777777" w:rsidR="00E83ED5" w:rsidRDefault="00E83ED5" w:rsidP="00E83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57E"/>
    <w:multiLevelType w:val="hybridMultilevel"/>
    <w:tmpl w:val="8D40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245"/>
    <w:multiLevelType w:val="hybridMultilevel"/>
    <w:tmpl w:val="CB74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92863"/>
    <w:multiLevelType w:val="hybridMultilevel"/>
    <w:tmpl w:val="1990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34CCB"/>
    <w:multiLevelType w:val="hybridMultilevel"/>
    <w:tmpl w:val="F0C43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F50270"/>
    <w:multiLevelType w:val="hybridMultilevel"/>
    <w:tmpl w:val="9C807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1102363">
    <w:abstractNumId w:val="3"/>
  </w:num>
  <w:num w:numId="2" w16cid:durableId="874195006">
    <w:abstractNumId w:val="1"/>
  </w:num>
  <w:num w:numId="3" w16cid:durableId="1497960562">
    <w:abstractNumId w:val="2"/>
  </w:num>
  <w:num w:numId="4" w16cid:durableId="440533071">
    <w:abstractNumId w:val="0"/>
  </w:num>
  <w:num w:numId="5" w16cid:durableId="747071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62"/>
    <w:rsid w:val="0007244A"/>
    <w:rsid w:val="000A109E"/>
    <w:rsid w:val="000A39AA"/>
    <w:rsid w:val="000B760B"/>
    <w:rsid w:val="00145147"/>
    <w:rsid w:val="001543A9"/>
    <w:rsid w:val="00154C4D"/>
    <w:rsid w:val="00186CF6"/>
    <w:rsid w:val="00192FAA"/>
    <w:rsid w:val="001A4667"/>
    <w:rsid w:val="001C5EC7"/>
    <w:rsid w:val="001C6D0F"/>
    <w:rsid w:val="001D238F"/>
    <w:rsid w:val="001D3CA8"/>
    <w:rsid w:val="001E74F9"/>
    <w:rsid w:val="00294ED2"/>
    <w:rsid w:val="002A1E94"/>
    <w:rsid w:val="002A6DAE"/>
    <w:rsid w:val="002E01A6"/>
    <w:rsid w:val="00314CF0"/>
    <w:rsid w:val="003213D7"/>
    <w:rsid w:val="00344A2C"/>
    <w:rsid w:val="00347041"/>
    <w:rsid w:val="00361D7B"/>
    <w:rsid w:val="00382BEF"/>
    <w:rsid w:val="003E3D36"/>
    <w:rsid w:val="00420259"/>
    <w:rsid w:val="00445C5A"/>
    <w:rsid w:val="00474875"/>
    <w:rsid w:val="004750D8"/>
    <w:rsid w:val="004879C0"/>
    <w:rsid w:val="00492615"/>
    <w:rsid w:val="00492D01"/>
    <w:rsid w:val="004F5A01"/>
    <w:rsid w:val="004F7AD0"/>
    <w:rsid w:val="005173A4"/>
    <w:rsid w:val="00526367"/>
    <w:rsid w:val="005D7EF1"/>
    <w:rsid w:val="005E1992"/>
    <w:rsid w:val="005E6685"/>
    <w:rsid w:val="006013F0"/>
    <w:rsid w:val="00604E9F"/>
    <w:rsid w:val="00625DB5"/>
    <w:rsid w:val="0063222C"/>
    <w:rsid w:val="006620E7"/>
    <w:rsid w:val="006E4250"/>
    <w:rsid w:val="00714840"/>
    <w:rsid w:val="007308C8"/>
    <w:rsid w:val="00753798"/>
    <w:rsid w:val="0076283E"/>
    <w:rsid w:val="00787535"/>
    <w:rsid w:val="007B0776"/>
    <w:rsid w:val="007C5D5C"/>
    <w:rsid w:val="008373F0"/>
    <w:rsid w:val="008A04A9"/>
    <w:rsid w:val="008D491B"/>
    <w:rsid w:val="00945740"/>
    <w:rsid w:val="00955163"/>
    <w:rsid w:val="00962019"/>
    <w:rsid w:val="00965E9C"/>
    <w:rsid w:val="00990589"/>
    <w:rsid w:val="00991162"/>
    <w:rsid w:val="00993C7B"/>
    <w:rsid w:val="009C7E15"/>
    <w:rsid w:val="009F31A4"/>
    <w:rsid w:val="009F3AA8"/>
    <w:rsid w:val="00A06418"/>
    <w:rsid w:val="00A11C75"/>
    <w:rsid w:val="00A214F6"/>
    <w:rsid w:val="00A341A4"/>
    <w:rsid w:val="00A44BFE"/>
    <w:rsid w:val="00A63A41"/>
    <w:rsid w:val="00AC4B4F"/>
    <w:rsid w:val="00B22C27"/>
    <w:rsid w:val="00B36594"/>
    <w:rsid w:val="00B420B3"/>
    <w:rsid w:val="00B56EB2"/>
    <w:rsid w:val="00B70FBE"/>
    <w:rsid w:val="00B94C55"/>
    <w:rsid w:val="00BA464D"/>
    <w:rsid w:val="00BC6C75"/>
    <w:rsid w:val="00BF338C"/>
    <w:rsid w:val="00C813BC"/>
    <w:rsid w:val="00CF00D8"/>
    <w:rsid w:val="00D03DEB"/>
    <w:rsid w:val="00D049C4"/>
    <w:rsid w:val="00D31B3D"/>
    <w:rsid w:val="00D5388E"/>
    <w:rsid w:val="00D64047"/>
    <w:rsid w:val="00D7704C"/>
    <w:rsid w:val="00DA6E47"/>
    <w:rsid w:val="00DC2484"/>
    <w:rsid w:val="00DC4F29"/>
    <w:rsid w:val="00DC6449"/>
    <w:rsid w:val="00E27909"/>
    <w:rsid w:val="00E659EB"/>
    <w:rsid w:val="00E827A2"/>
    <w:rsid w:val="00E83ED5"/>
    <w:rsid w:val="00EA55AF"/>
    <w:rsid w:val="00EE48EF"/>
    <w:rsid w:val="00F15821"/>
    <w:rsid w:val="00F54DB1"/>
    <w:rsid w:val="00F57B5D"/>
    <w:rsid w:val="00F93F10"/>
    <w:rsid w:val="00FB0765"/>
    <w:rsid w:val="00FB7A8E"/>
    <w:rsid w:val="00FE7239"/>
    <w:rsid w:val="0406F68B"/>
    <w:rsid w:val="07F21A7C"/>
    <w:rsid w:val="0D1720C5"/>
    <w:rsid w:val="0E4833A3"/>
    <w:rsid w:val="0F3C2D5C"/>
    <w:rsid w:val="13122249"/>
    <w:rsid w:val="1AFFD621"/>
    <w:rsid w:val="1BDC3B76"/>
    <w:rsid w:val="246F139E"/>
    <w:rsid w:val="2DD39106"/>
    <w:rsid w:val="2FE78B97"/>
    <w:rsid w:val="326975FA"/>
    <w:rsid w:val="32D03EAA"/>
    <w:rsid w:val="34439CD3"/>
    <w:rsid w:val="398AB8E6"/>
    <w:rsid w:val="3E4B56D8"/>
    <w:rsid w:val="3EA738C0"/>
    <w:rsid w:val="3F55B177"/>
    <w:rsid w:val="41A65101"/>
    <w:rsid w:val="4394CB29"/>
    <w:rsid w:val="4523A328"/>
    <w:rsid w:val="4625F0BC"/>
    <w:rsid w:val="4850CCCD"/>
    <w:rsid w:val="4AB4E3E8"/>
    <w:rsid w:val="4C8BE9E9"/>
    <w:rsid w:val="4E34407C"/>
    <w:rsid w:val="53773B0A"/>
    <w:rsid w:val="5AB4C2B7"/>
    <w:rsid w:val="5DD4EDD3"/>
    <w:rsid w:val="6626CC14"/>
    <w:rsid w:val="6789E3C2"/>
    <w:rsid w:val="68D5029D"/>
    <w:rsid w:val="6BBEA974"/>
    <w:rsid w:val="6D82EC0D"/>
    <w:rsid w:val="76444B0C"/>
    <w:rsid w:val="7D63F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A8DE"/>
  <w15:chartTrackingRefBased/>
  <w15:docId w15:val="{0611E93E-F74C-42C4-96B5-DD1EB8A8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01"/>
    <w:pPr>
      <w:spacing w:line="256" w:lineRule="auto"/>
    </w:pPr>
    <w:rPr>
      <w:kern w:val="0"/>
      <w14:ligatures w14:val="none"/>
    </w:rPr>
  </w:style>
  <w:style w:type="paragraph" w:styleId="Heading1">
    <w:name w:val="heading 1"/>
    <w:basedOn w:val="Normal"/>
    <w:next w:val="Normal"/>
    <w:link w:val="Heading1Char"/>
    <w:uiPriority w:val="9"/>
    <w:qFormat/>
    <w:rsid w:val="00991162"/>
    <w:pPr>
      <w:keepNext/>
      <w:keepLines/>
      <w:spacing w:before="240" w:after="0" w:line="360"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991162"/>
    <w:pPr>
      <w:keepNext/>
      <w:keepLines/>
      <w:spacing w:before="40" w:after="0" w:line="360"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991162"/>
    <w:pPr>
      <w:keepNext/>
      <w:keepLines/>
      <w:spacing w:before="40" w:after="0" w:line="360" w:lineRule="auto"/>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162"/>
    <w:rPr>
      <w:rFonts w:ascii="Arial" w:eastAsiaTheme="majorEastAsia" w:hAnsi="Arial" w:cstheme="majorBidi"/>
      <w:b/>
      <w:kern w:val="0"/>
      <w:sz w:val="32"/>
      <w:szCs w:val="32"/>
      <w14:ligatures w14:val="none"/>
    </w:rPr>
  </w:style>
  <w:style w:type="character" w:customStyle="1" w:styleId="Heading2Char">
    <w:name w:val="Heading 2 Char"/>
    <w:basedOn w:val="DefaultParagraphFont"/>
    <w:link w:val="Heading2"/>
    <w:uiPriority w:val="9"/>
    <w:rsid w:val="00991162"/>
    <w:rPr>
      <w:rFonts w:ascii="Arial" w:eastAsiaTheme="majorEastAsia" w:hAnsi="Arial" w:cstheme="majorBidi"/>
      <w:b/>
      <w:kern w:val="0"/>
      <w:sz w:val="26"/>
      <w:szCs w:val="26"/>
      <w14:ligatures w14:val="none"/>
    </w:rPr>
  </w:style>
  <w:style w:type="character" w:customStyle="1" w:styleId="Heading3Char">
    <w:name w:val="Heading 3 Char"/>
    <w:basedOn w:val="DefaultParagraphFont"/>
    <w:link w:val="Heading3"/>
    <w:uiPriority w:val="9"/>
    <w:rsid w:val="00991162"/>
    <w:rPr>
      <w:rFonts w:ascii="Arial" w:eastAsiaTheme="majorEastAsia" w:hAnsi="Arial" w:cstheme="majorBidi"/>
      <w:b/>
      <w:kern w:val="0"/>
      <w:sz w:val="24"/>
      <w:szCs w:val="24"/>
      <w14:ligatures w14:val="none"/>
    </w:rPr>
  </w:style>
  <w:style w:type="table" w:styleId="TableGrid">
    <w:name w:val="Table Grid"/>
    <w:basedOn w:val="TableNormal"/>
    <w:uiPriority w:val="39"/>
    <w:rsid w:val="009911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1162"/>
    <w:pPr>
      <w:ind w:left="720"/>
      <w:contextualSpacing/>
    </w:pPr>
  </w:style>
  <w:style w:type="character" w:styleId="Hyperlink">
    <w:name w:val="Hyperlink"/>
    <w:basedOn w:val="DefaultParagraphFont"/>
    <w:uiPriority w:val="99"/>
    <w:unhideWhenUsed/>
    <w:rsid w:val="00991162"/>
    <w:rPr>
      <w:color w:val="0563C1" w:themeColor="hyperlink"/>
      <w:u w:val="single"/>
    </w:rPr>
  </w:style>
  <w:style w:type="paragraph" w:styleId="Header">
    <w:name w:val="header"/>
    <w:basedOn w:val="Normal"/>
    <w:link w:val="HeaderChar"/>
    <w:uiPriority w:val="99"/>
    <w:unhideWhenUsed/>
    <w:rsid w:val="0099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162"/>
    <w:rPr>
      <w:kern w:val="0"/>
      <w14:ligatures w14:val="none"/>
    </w:rPr>
  </w:style>
  <w:style w:type="paragraph" w:styleId="Footer">
    <w:name w:val="footer"/>
    <w:basedOn w:val="Normal"/>
    <w:link w:val="FooterChar"/>
    <w:uiPriority w:val="99"/>
    <w:unhideWhenUsed/>
    <w:rsid w:val="0099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162"/>
    <w:rPr>
      <w:kern w:val="0"/>
      <w14:ligatures w14:val="none"/>
    </w:rPr>
  </w:style>
  <w:style w:type="character" w:customStyle="1" w:styleId="ListParagraphChar">
    <w:name w:val="List Paragraph Char"/>
    <w:basedOn w:val="DefaultParagraphFont"/>
    <w:link w:val="ListParagraph"/>
    <w:uiPriority w:val="34"/>
    <w:locked/>
    <w:rsid w:val="00991162"/>
    <w:rPr>
      <w:kern w:val="0"/>
      <w14:ligatures w14:val="none"/>
    </w:rPr>
  </w:style>
  <w:style w:type="character" w:styleId="CommentReference">
    <w:name w:val="annotation reference"/>
    <w:basedOn w:val="DefaultParagraphFont"/>
    <w:uiPriority w:val="99"/>
    <w:semiHidden/>
    <w:unhideWhenUsed/>
    <w:rsid w:val="00991162"/>
    <w:rPr>
      <w:sz w:val="16"/>
      <w:szCs w:val="16"/>
    </w:rPr>
  </w:style>
  <w:style w:type="paragraph" w:styleId="CommentText">
    <w:name w:val="annotation text"/>
    <w:basedOn w:val="Normal"/>
    <w:link w:val="CommentTextChar"/>
    <w:uiPriority w:val="99"/>
    <w:unhideWhenUsed/>
    <w:rsid w:val="00991162"/>
    <w:pPr>
      <w:spacing w:line="240" w:lineRule="auto"/>
    </w:pPr>
    <w:rPr>
      <w:sz w:val="20"/>
      <w:szCs w:val="20"/>
    </w:rPr>
  </w:style>
  <w:style w:type="character" w:customStyle="1" w:styleId="CommentTextChar">
    <w:name w:val="Comment Text Char"/>
    <w:basedOn w:val="DefaultParagraphFont"/>
    <w:link w:val="CommentText"/>
    <w:uiPriority w:val="99"/>
    <w:rsid w:val="00991162"/>
    <w:rPr>
      <w:kern w:val="0"/>
      <w:sz w:val="20"/>
      <w:szCs w:val="20"/>
      <w14:ligatures w14:val="none"/>
    </w:rPr>
  </w:style>
  <w:style w:type="character" w:styleId="UnresolvedMention">
    <w:name w:val="Unresolved Mention"/>
    <w:basedOn w:val="DefaultParagraphFont"/>
    <w:uiPriority w:val="99"/>
    <w:semiHidden/>
    <w:unhideWhenUsed/>
    <w:rsid w:val="009911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D491B"/>
    <w:rPr>
      <w:b/>
      <w:bCs/>
    </w:rPr>
  </w:style>
  <w:style w:type="character" w:customStyle="1" w:styleId="CommentSubjectChar">
    <w:name w:val="Comment Subject Char"/>
    <w:basedOn w:val="CommentTextChar"/>
    <w:link w:val="CommentSubject"/>
    <w:uiPriority w:val="99"/>
    <w:semiHidden/>
    <w:rsid w:val="008D491B"/>
    <w:rPr>
      <w:b/>
      <w:bCs/>
      <w:kern w:val="0"/>
      <w:sz w:val="20"/>
      <w:szCs w:val="20"/>
      <w14:ligatures w14:val="none"/>
    </w:rPr>
  </w:style>
  <w:style w:type="paragraph" w:styleId="Revision">
    <w:name w:val="Revision"/>
    <w:hidden/>
    <w:uiPriority w:val="99"/>
    <w:semiHidden/>
    <w:rsid w:val="001D238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anning@napier.ac.uk" TargetMode="External"/><Relationship Id="rId18" Type="http://schemas.openxmlformats.org/officeDocument/2006/relationships/hyperlink" Target="https://staff.napier.ac.uk/services/principal/University%20Strategy/Pages/University%20Strategy.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businessintelligence.napier.ac.uk/ibmcognos/bi/?perspective=authoring&amp;id=i7F8FF567475944AFB9B8181247DCCC30&amp;objRef=i7F8FF567475944AFB9B8181247DCCC30&amp;action=run&amp;format=PDF&amp;cmPropStr=%7B%22id%22%3A%22i7F8FF567475944AFB9B8181247DCCC30%22%2C%22type%22%3A%22report%22%2C%22defaultName%22%3A%22Programme%20Performance%20Dashboard%22%2C%22permissions%22%3A%5B%22execute%22%2C%22read%22%2C%22traverse%22%5D%7D" TargetMode="External"/><Relationship Id="rId17" Type="http://schemas.openxmlformats.org/officeDocument/2006/relationships/hyperlink" Target="mailto:quality@napier.ac.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usinessintelligence.napier.ac.uk/ibmcognos/bi/?perspective=dashboard&amp;pathRef=.public_folders%2FStudent%2BPerformance%2FProgramme%2BResults%2BAnalysis%2FStudent%2BOutcomes%2BDashboard&amp;action=view&amp;mode=dashbo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intelligence.napier.ac.uk/ibmcognos/bi/?perspective=authoring&amp;id=iD1EF19B4ED9F4D3BB13354EACEBE1DEA&amp;objRef=iD1EF19B4ED9F4D3BB13354EACEBE1DEA&amp;action=run&amp;format=spreadsheetML&amp;cmPropStr=%7B%22id%22%3A%22iD1EF19B4ED9F4D3BB13354EACEBE1DEA%22%2C%22type%22%3A%22report%22%2C%22defaultName%22%3A%22ILR%20Student%20Profile%20Report%22%2C%22permissions%22%3A%5B%22execute%22%2C%22read%22%2C%22traverse%22%5D%7D"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staff.napier.ac.uk/services/dlte/quality/qualityframework/Pages/qualityframework.aspx" TargetMode="External"/><Relationship Id="rId19" Type="http://schemas.openxmlformats.org/officeDocument/2006/relationships/hyperlink" Target="https://businessintelligence.napier.ac.uk/ibmcognos/bi/?pathRef=.public_folders%2FStudent+Performance%2FProgramme+Results+Analysis%2FProgramme+Performance+Dashboard&amp;format=PDF&amp;Download=false&amp;promp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aa.ac.uk/scotland/quality-enhancement-framework/enhancement-led-institutional-review-(eli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1C38036E09141ABAF5010D00A460A" ma:contentTypeVersion="16" ma:contentTypeDescription="Create a new document." ma:contentTypeScope="" ma:versionID="732ced06d19da7d2074364ac5791814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722b4fb4519474a522fe8a2ea250aa36"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B7D5F-DE7C-4302-BEC8-12938F828AFA}"/>
</file>

<file path=customXml/itemProps2.xml><?xml version="1.0" encoding="utf-8"?>
<ds:datastoreItem xmlns:ds="http://schemas.openxmlformats.org/officeDocument/2006/customXml" ds:itemID="{4F291515-B062-45C4-B9A1-511A38E9E14E}">
  <ds:schemaRefs>
    <ds:schemaRef ds:uri="http://schemas.microsoft.com/office/2006/metadata/properties"/>
    <ds:schemaRef ds:uri="http://schemas.microsoft.com/office/infopath/2007/PartnerControls"/>
    <ds:schemaRef ds:uri="19426208-2c59-44f3-9d28-64e17cefcc4a"/>
    <ds:schemaRef ds:uri="043cb786-3b6b-42c6-932f-13d852d1309b"/>
  </ds:schemaRefs>
</ds:datastoreItem>
</file>

<file path=customXml/itemProps3.xml><?xml version="1.0" encoding="utf-8"?>
<ds:datastoreItem xmlns:ds="http://schemas.openxmlformats.org/officeDocument/2006/customXml" ds:itemID="{0649C812-D67D-4BFA-8297-EA8C32BA3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2505</Words>
  <Characters>14435</Characters>
  <Application>Microsoft Office Word</Application>
  <DocSecurity>0</DocSecurity>
  <Lines>352</Lines>
  <Paragraphs>152</Paragraphs>
  <ScaleCrop>false</ScaleCrop>
  <Company/>
  <LinksUpToDate>false</LinksUpToDate>
  <CharactersWithSpaces>16788</CharactersWithSpaces>
  <SharedDoc>false</SharedDoc>
  <HLinks>
    <vt:vector size="54" baseType="variant">
      <vt:variant>
        <vt:i4>1245216</vt:i4>
      </vt:variant>
      <vt:variant>
        <vt:i4>24</vt:i4>
      </vt:variant>
      <vt:variant>
        <vt:i4>0</vt:i4>
      </vt:variant>
      <vt:variant>
        <vt:i4>5</vt:i4>
      </vt:variant>
      <vt:variant>
        <vt:lpwstr>https://businessintelligence.napier.ac.uk/ibmcognos/bi/?perspective=dashboard&amp;pathRef=.public_folders%2FStudent%2BPerformance%2FProgramme%2BResults%2BAnalysis%2FStudent%2BOutcomes%2BDashboard&amp;action=view&amp;mode=dashboard</vt:lpwstr>
      </vt:variant>
      <vt:variant>
        <vt:lpwstr/>
      </vt:variant>
      <vt:variant>
        <vt:i4>6225968</vt:i4>
      </vt:variant>
      <vt:variant>
        <vt:i4>21</vt:i4>
      </vt:variant>
      <vt:variant>
        <vt:i4>0</vt:i4>
      </vt:variant>
      <vt:variant>
        <vt:i4>5</vt:i4>
      </vt:variant>
      <vt:variant>
        <vt:lpwstr>https://businessintelligence.napier.ac.uk/ibmcognos/bi/?pathRef=.public_folders%2FStudent+Performance%2FProgramme+Results+Analysis%2FProgramme+Performance+Dashboard&amp;format=PDF&amp;Download=false&amp;prompt=true</vt:lpwstr>
      </vt:variant>
      <vt:variant>
        <vt:lpwstr/>
      </vt:variant>
      <vt:variant>
        <vt:i4>4915272</vt:i4>
      </vt:variant>
      <vt:variant>
        <vt:i4>18</vt:i4>
      </vt:variant>
      <vt:variant>
        <vt:i4>0</vt:i4>
      </vt:variant>
      <vt:variant>
        <vt:i4>5</vt:i4>
      </vt:variant>
      <vt:variant>
        <vt:lpwstr>https://staff.napier.ac.uk/services/principal/University Strategy/Pages/University Strategy.aspx</vt:lpwstr>
      </vt:variant>
      <vt:variant>
        <vt:lpwstr/>
      </vt:variant>
      <vt:variant>
        <vt:i4>2162770</vt:i4>
      </vt:variant>
      <vt:variant>
        <vt:i4>15</vt:i4>
      </vt:variant>
      <vt:variant>
        <vt:i4>0</vt:i4>
      </vt:variant>
      <vt:variant>
        <vt:i4>5</vt:i4>
      </vt:variant>
      <vt:variant>
        <vt:lpwstr>mailto:quality@napier.ac.uk</vt:lpwstr>
      </vt:variant>
      <vt:variant>
        <vt:lpwstr/>
      </vt:variant>
      <vt:variant>
        <vt:i4>4587532</vt:i4>
      </vt:variant>
      <vt:variant>
        <vt:i4>12</vt:i4>
      </vt:variant>
      <vt:variant>
        <vt:i4>0</vt:i4>
      </vt:variant>
      <vt:variant>
        <vt:i4>5</vt:i4>
      </vt:variant>
      <vt:variant>
        <vt:lpwstr>https://www.qaa.ac.uk/scotland/quality-enhancement-framework/enhancement-led-institutional-review-(elir)</vt:lpwstr>
      </vt:variant>
      <vt:variant>
        <vt:lpwstr/>
      </vt:variant>
      <vt:variant>
        <vt:i4>7143429</vt:i4>
      </vt:variant>
      <vt:variant>
        <vt:i4>9</vt:i4>
      </vt:variant>
      <vt:variant>
        <vt:i4>0</vt:i4>
      </vt:variant>
      <vt:variant>
        <vt:i4>5</vt:i4>
      </vt:variant>
      <vt:variant>
        <vt:lpwstr>mailto:planning@napier.ac.uk</vt:lpwstr>
      </vt:variant>
      <vt:variant>
        <vt:lpwstr/>
      </vt:variant>
      <vt:variant>
        <vt:i4>7471221</vt:i4>
      </vt:variant>
      <vt:variant>
        <vt:i4>6</vt:i4>
      </vt:variant>
      <vt:variant>
        <vt:i4>0</vt:i4>
      </vt:variant>
      <vt:variant>
        <vt:i4>5</vt:i4>
      </vt:variant>
      <vt:variant>
        <vt:lpwstr>https://businessintelligence.napier.ac.uk/ibmcognos/bi/?perspective=authoring&amp;id=i7F8FF567475944AFB9B8181247DCCC30&amp;objRef=i7F8FF567475944AFB9B8181247DCCC30&amp;action=run&amp;format=PDF&amp;cmPropStr=%7B%22id%22%3A%22i7F8FF567475944AFB9B8181247DCCC30%22%2C%22type%22%3A%22report%22%2C%22defaultName%22%3A%22Programme%20Performance%20Dashboard%22%2C%22permissions%22%3A%5B%22execute%22%2C%22read%22%2C%22traverse%22%5D%7D</vt:lpwstr>
      </vt:variant>
      <vt:variant>
        <vt:lpwstr/>
      </vt:variant>
      <vt:variant>
        <vt:i4>7340138</vt:i4>
      </vt:variant>
      <vt:variant>
        <vt:i4>3</vt:i4>
      </vt:variant>
      <vt:variant>
        <vt:i4>0</vt:i4>
      </vt:variant>
      <vt:variant>
        <vt:i4>5</vt:i4>
      </vt:variant>
      <vt:variant>
        <vt:lpwstr>https://businessintelligence.napier.ac.uk/ibmcognos/bi/?perspective=authoring&amp;id=iD1EF19B4ED9F4D3BB13354EACEBE1DEA&amp;objRef=iD1EF19B4ED9F4D3BB13354EACEBE1DEA&amp;action=run&amp;format=spreadsheetML&amp;cmPropStr=%7B%22id%22%3A%22iD1EF19B4ED9F4D3BB13354EACEBE1DEA%22%2C%22type%22%3A%22report%22%2C%22defaultName%22%3A%22ILR%20Student%20Profile%20Report%22%2C%22permissions%22%3A%5B%22execute%22%2C%22read%22%2C%22traverse%22%5D%7D</vt:lpwstr>
      </vt:variant>
      <vt:variant>
        <vt:lpwstr/>
      </vt:variant>
      <vt:variant>
        <vt:i4>6029326</vt:i4>
      </vt:variant>
      <vt:variant>
        <vt:i4>0</vt:i4>
      </vt:variant>
      <vt:variant>
        <vt:i4>0</vt:i4>
      </vt:variant>
      <vt:variant>
        <vt:i4>5</vt:i4>
      </vt:variant>
      <vt:variant>
        <vt:lpwstr>https://staff.napier.ac.uk/services/dlte/quality/qualityframework/Pages/qualityframework.aspx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Satur, Adam</cp:lastModifiedBy>
  <cp:revision>81</cp:revision>
  <dcterms:created xsi:type="dcterms:W3CDTF">2023-08-20T19:41:00Z</dcterms:created>
  <dcterms:modified xsi:type="dcterms:W3CDTF">2023-09-29T15:13:00Z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0x010100DC61C38036E09141ABAF5010D00A460A</vt:lpwstr>
  </property>
  <property fmtid="{D5CDD505-2E9C-101B-9397-08002B2CF9AE}" pid="3" name="MediaServiceImageTags">
    <vt:lpwstr/>
  </property>
</Properties>
</file>