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5619B" w14:textId="07CFF299" w:rsidR="00D24FB2" w:rsidRPr="00AD6500" w:rsidRDefault="00D24FB2" w:rsidP="00D24FB2">
      <w:pPr>
        <w:pStyle w:val="AGH2"/>
        <w:numPr>
          <w:ilvl w:val="0"/>
          <w:numId w:val="0"/>
        </w:numPr>
        <w:spacing w:before="240" w:line="240" w:lineRule="auto"/>
        <w:rPr>
          <w:rFonts w:cs="Arial"/>
          <w:b/>
          <w:szCs w:val="24"/>
        </w:rPr>
      </w:pPr>
      <w:bookmarkStart w:id="0" w:name="CPC1"/>
      <w:bookmarkStart w:id="1" w:name="_Toc402347682"/>
      <w:bookmarkStart w:id="2" w:name="_GoBack"/>
      <w:bookmarkEnd w:id="2"/>
      <w:r w:rsidRPr="00AD6500">
        <w:rPr>
          <w:rStyle w:val="Heading1Char"/>
        </w:rPr>
        <w:t>CPC1</w:t>
      </w:r>
      <w:bookmarkEnd w:id="0"/>
      <w:bookmarkEnd w:id="1"/>
      <w:r w:rsidR="00AD6500">
        <w:rPr>
          <w:rFonts w:cs="Arial"/>
          <w:b/>
          <w:szCs w:val="24"/>
        </w:rPr>
        <w:t>:</w:t>
      </w:r>
      <w:r w:rsidRPr="00AD6500">
        <w:rPr>
          <w:rFonts w:cs="Arial"/>
          <w:b/>
          <w:szCs w:val="24"/>
        </w:rPr>
        <w:t xml:space="preserve"> Detailed information on a proposal to deliver provision in partnership with another organisation.</w:t>
      </w:r>
    </w:p>
    <w:p w14:paraId="24DE3DD1" w14:textId="77777777" w:rsidR="00D24FB2" w:rsidRPr="009B609D" w:rsidRDefault="00D24FB2" w:rsidP="00D24FB2">
      <w:pPr>
        <w:pStyle w:val="PlainText"/>
        <w:tabs>
          <w:tab w:val="left" w:pos="567"/>
        </w:tabs>
        <w:spacing w:before="120"/>
        <w:rPr>
          <w:rFonts w:ascii="Arial" w:hAnsi="Arial" w:cs="Arial"/>
          <w:sz w:val="20"/>
          <w:szCs w:val="20"/>
        </w:rPr>
      </w:pPr>
      <w:r w:rsidRPr="002004A2">
        <w:rPr>
          <w:rFonts w:ascii="Arial" w:hAnsi="Arial" w:cs="Arial"/>
          <w:sz w:val="20"/>
          <w:szCs w:val="20"/>
        </w:rPr>
        <w:t>This template has been designed to formally record the detail of a proposal to deliver provision in partnership with another organisation. It provides the nominated coordinator with a mechanism to record the outcome of a reflective desk-top assessment of potential academic risks relating to the delivery of the proposal by the proposed partner</w:t>
      </w:r>
      <w:r>
        <w:rPr>
          <w:rFonts w:ascii="Arial" w:hAnsi="Arial" w:cs="Arial"/>
          <w:sz w:val="20"/>
          <w:szCs w:val="20"/>
        </w:rPr>
        <w:t>.</w:t>
      </w:r>
    </w:p>
    <w:p w14:paraId="7CF651D7" w14:textId="77777777" w:rsidR="00D24FB2" w:rsidRPr="004370D0" w:rsidRDefault="00D24FB2" w:rsidP="00D24FB2">
      <w:pPr>
        <w:pStyle w:val="PlainText"/>
        <w:pBdr>
          <w:bottom w:val="single" w:sz="4" w:space="1" w:color="auto"/>
        </w:pBdr>
        <w:tabs>
          <w:tab w:val="left" w:pos="567"/>
        </w:tabs>
        <w:rPr>
          <w:rFonts w:ascii="Arial" w:hAnsi="Arial" w:cs="Arial"/>
          <w:sz w:val="24"/>
          <w:szCs w:val="24"/>
        </w:rPr>
      </w:pPr>
    </w:p>
    <w:p w14:paraId="64ED64C0" w14:textId="77777777" w:rsidR="004F7D57" w:rsidRPr="00D04914" w:rsidRDefault="004F7D57" w:rsidP="004F7D57">
      <w:pPr>
        <w:pStyle w:val="AGH2"/>
        <w:numPr>
          <w:ilvl w:val="0"/>
          <w:numId w:val="2"/>
        </w:numPr>
        <w:spacing w:before="240"/>
        <w:ind w:left="0" w:firstLine="0"/>
        <w:rPr>
          <w:b/>
          <w:szCs w:val="24"/>
        </w:rPr>
      </w:pPr>
      <w:r w:rsidRPr="00D04914">
        <w:rPr>
          <w:rFonts w:cs="Arial"/>
          <w:b/>
          <w:szCs w:val="24"/>
        </w:rPr>
        <w:t>Pro</w:t>
      </w:r>
      <w:r>
        <w:rPr>
          <w:rFonts w:cs="Arial"/>
          <w:b/>
          <w:szCs w:val="24"/>
        </w:rPr>
        <w:t>posed pro</w:t>
      </w:r>
      <w:r w:rsidRPr="00D04914">
        <w:rPr>
          <w:rFonts w:cs="Arial"/>
          <w:b/>
          <w:szCs w:val="24"/>
        </w:rPr>
        <w:t xml:space="preserve">gramme </w:t>
      </w:r>
      <w:r>
        <w:rPr>
          <w:rFonts w:cs="Arial"/>
          <w:b/>
          <w:szCs w:val="24"/>
        </w:rPr>
        <w:t>title.</w:t>
      </w:r>
    </w:p>
    <w:p w14:paraId="023EFAB6" w14:textId="77777777" w:rsidR="004F7D57" w:rsidRPr="00D04914" w:rsidRDefault="004F7D57" w:rsidP="004F7D57">
      <w:pPr>
        <w:pStyle w:val="AGH2"/>
        <w:numPr>
          <w:ilvl w:val="0"/>
          <w:numId w:val="2"/>
        </w:numPr>
        <w:spacing w:before="240"/>
        <w:ind w:left="0" w:firstLine="0"/>
        <w:rPr>
          <w:b/>
          <w:szCs w:val="24"/>
        </w:rPr>
      </w:pPr>
      <w:r w:rsidRPr="00D04914">
        <w:rPr>
          <w:b/>
          <w:bCs/>
        </w:rPr>
        <w:t>Subject group</w:t>
      </w:r>
      <w:r>
        <w:rPr>
          <w:b/>
          <w:bCs/>
        </w:rPr>
        <w:t>:</w:t>
      </w:r>
    </w:p>
    <w:p w14:paraId="4524CD3E" w14:textId="77777777" w:rsidR="004F7D57" w:rsidRPr="00D04914" w:rsidRDefault="004F7D57" w:rsidP="004F7D57">
      <w:pPr>
        <w:pStyle w:val="AGH2"/>
        <w:numPr>
          <w:ilvl w:val="0"/>
          <w:numId w:val="2"/>
        </w:numPr>
        <w:spacing w:before="240"/>
        <w:ind w:left="0" w:firstLine="0"/>
        <w:rPr>
          <w:b/>
          <w:szCs w:val="24"/>
        </w:rPr>
      </w:pPr>
      <w:r w:rsidRPr="00D04914">
        <w:rPr>
          <w:b/>
          <w:bCs/>
        </w:rPr>
        <w:t>School:</w:t>
      </w:r>
    </w:p>
    <w:p w14:paraId="10AE99EC" w14:textId="77777777" w:rsidR="00D24FB2" w:rsidRDefault="00D24FB2" w:rsidP="00D24FB2">
      <w:pPr>
        <w:pStyle w:val="AGH2"/>
        <w:numPr>
          <w:ilvl w:val="0"/>
          <w:numId w:val="2"/>
        </w:numPr>
        <w:spacing w:before="240"/>
        <w:ind w:left="0" w:firstLine="0"/>
        <w:rPr>
          <w:b/>
          <w:szCs w:val="24"/>
        </w:rPr>
      </w:pPr>
      <w:r>
        <w:rPr>
          <w:b/>
          <w:szCs w:val="24"/>
        </w:rPr>
        <w:t>Nominated coordinator contact information:</w:t>
      </w:r>
    </w:p>
    <w:p w14:paraId="1553AD1B" w14:textId="77777777" w:rsidR="00D24FB2" w:rsidRDefault="00D24FB2" w:rsidP="00D24FB2">
      <w:pPr>
        <w:pStyle w:val="AGH2"/>
        <w:numPr>
          <w:ilvl w:val="0"/>
          <w:numId w:val="2"/>
        </w:numPr>
        <w:spacing w:before="240"/>
        <w:ind w:left="0" w:firstLine="0"/>
        <w:rPr>
          <w:b/>
          <w:szCs w:val="24"/>
        </w:rPr>
      </w:pPr>
      <w:r>
        <w:rPr>
          <w:b/>
          <w:szCs w:val="24"/>
        </w:rPr>
        <w:t>Programme leader contact information:</w:t>
      </w:r>
    </w:p>
    <w:p w14:paraId="4624AB64" w14:textId="77777777" w:rsidR="00D24FB2" w:rsidRDefault="00D24FB2" w:rsidP="00D24FB2">
      <w:pPr>
        <w:pStyle w:val="AGH2"/>
        <w:numPr>
          <w:ilvl w:val="0"/>
          <w:numId w:val="0"/>
        </w:numPr>
        <w:spacing w:before="0"/>
        <w:ind w:left="567"/>
        <w:rPr>
          <w:sz w:val="20"/>
          <w:szCs w:val="20"/>
        </w:rPr>
      </w:pPr>
      <w:r w:rsidRPr="001F38AA">
        <w:rPr>
          <w:sz w:val="20"/>
          <w:szCs w:val="20"/>
        </w:rPr>
        <w:t>(</w:t>
      </w:r>
      <w:r>
        <w:rPr>
          <w:sz w:val="20"/>
          <w:szCs w:val="20"/>
        </w:rPr>
        <w:t>Only required if not the nominated coordinator. If not yet confirmed please state this here)</w:t>
      </w:r>
    </w:p>
    <w:p w14:paraId="07CFF938" w14:textId="77777777" w:rsidR="00D24FB2" w:rsidRPr="00121160" w:rsidRDefault="00D24FB2" w:rsidP="00D24FB2">
      <w:pPr>
        <w:pStyle w:val="AGH2"/>
        <w:numPr>
          <w:ilvl w:val="0"/>
          <w:numId w:val="0"/>
        </w:numPr>
        <w:pBdr>
          <w:bottom w:val="single" w:sz="4" w:space="1" w:color="auto"/>
        </w:pBdr>
        <w:spacing w:before="0"/>
        <w:rPr>
          <w:szCs w:val="24"/>
        </w:rPr>
      </w:pPr>
    </w:p>
    <w:p w14:paraId="50987D4F" w14:textId="77777777" w:rsidR="00D24FB2" w:rsidRDefault="00D24FB2" w:rsidP="00D24FB2">
      <w:pPr>
        <w:pStyle w:val="AGH2"/>
        <w:numPr>
          <w:ilvl w:val="0"/>
          <w:numId w:val="2"/>
        </w:numPr>
        <w:spacing w:before="240"/>
        <w:ind w:left="0" w:firstLine="0"/>
        <w:rPr>
          <w:b/>
          <w:szCs w:val="24"/>
        </w:rPr>
      </w:pPr>
      <w:r>
        <w:rPr>
          <w:b/>
          <w:szCs w:val="24"/>
        </w:rPr>
        <w:t>The proposed partner.</w:t>
      </w:r>
    </w:p>
    <w:p w14:paraId="050C20BC" w14:textId="77777777" w:rsidR="00D24FB2" w:rsidRPr="00C96FA7" w:rsidRDefault="00D24FB2" w:rsidP="00D24FB2">
      <w:pPr>
        <w:pStyle w:val="AGH2"/>
        <w:numPr>
          <w:ilvl w:val="0"/>
          <w:numId w:val="0"/>
        </w:numPr>
        <w:spacing w:before="0"/>
        <w:ind w:left="567"/>
        <w:rPr>
          <w:i/>
          <w:sz w:val="20"/>
          <w:szCs w:val="20"/>
        </w:rPr>
      </w:pPr>
      <w:r w:rsidRPr="00C96FA7">
        <w:rPr>
          <w:i/>
          <w:sz w:val="20"/>
          <w:szCs w:val="20"/>
        </w:rPr>
        <w:t>(Name of organisation, full address, email, telephone number, web address)</w:t>
      </w:r>
    </w:p>
    <w:p w14:paraId="3D508864" w14:textId="77777777" w:rsidR="00D24FB2" w:rsidRDefault="00D24FB2" w:rsidP="00D24FB2">
      <w:pPr>
        <w:pStyle w:val="AGH2"/>
        <w:numPr>
          <w:ilvl w:val="0"/>
          <w:numId w:val="2"/>
        </w:numPr>
        <w:spacing w:before="240"/>
        <w:ind w:left="0" w:firstLine="0"/>
        <w:rPr>
          <w:b/>
          <w:szCs w:val="24"/>
        </w:rPr>
      </w:pPr>
      <w:r>
        <w:rPr>
          <w:b/>
          <w:szCs w:val="24"/>
        </w:rPr>
        <w:t>Named point of contact at the proposed partner.</w:t>
      </w:r>
    </w:p>
    <w:p w14:paraId="558D31BA" w14:textId="77777777" w:rsidR="00D24FB2" w:rsidRPr="00C96FA7" w:rsidRDefault="00D24FB2" w:rsidP="00D24FB2">
      <w:pPr>
        <w:pStyle w:val="AGH2"/>
        <w:numPr>
          <w:ilvl w:val="0"/>
          <w:numId w:val="0"/>
        </w:numPr>
        <w:spacing w:before="0"/>
        <w:ind w:left="567"/>
        <w:rPr>
          <w:i/>
          <w:sz w:val="20"/>
          <w:szCs w:val="20"/>
        </w:rPr>
      </w:pPr>
      <w:r w:rsidRPr="00C96FA7">
        <w:rPr>
          <w:i/>
          <w:sz w:val="20"/>
          <w:szCs w:val="20"/>
        </w:rPr>
        <w:t>(Name of individual(s) at the partner organisation who have been involved in discussions to date)</w:t>
      </w:r>
    </w:p>
    <w:p w14:paraId="24B99EC3" w14:textId="77777777" w:rsidR="00D24FB2" w:rsidRPr="00D549C5" w:rsidRDefault="00D24FB2" w:rsidP="00D24FB2">
      <w:pPr>
        <w:pStyle w:val="AGH2"/>
        <w:numPr>
          <w:ilvl w:val="0"/>
          <w:numId w:val="0"/>
        </w:numPr>
        <w:pBdr>
          <w:bottom w:val="single" w:sz="4" w:space="1" w:color="auto"/>
        </w:pBdr>
        <w:spacing w:before="0"/>
        <w:rPr>
          <w:szCs w:val="24"/>
        </w:rPr>
      </w:pPr>
    </w:p>
    <w:p w14:paraId="000C71CA" w14:textId="77777777" w:rsidR="00D24FB2" w:rsidRPr="00C8311F" w:rsidRDefault="00D24FB2" w:rsidP="00D24FB2">
      <w:pPr>
        <w:pStyle w:val="AGH2"/>
        <w:numPr>
          <w:ilvl w:val="0"/>
          <w:numId w:val="2"/>
        </w:numPr>
        <w:spacing w:before="240"/>
        <w:ind w:left="0" w:firstLine="0"/>
        <w:rPr>
          <w:b/>
          <w:szCs w:val="24"/>
        </w:rPr>
      </w:pPr>
      <w:r>
        <w:rPr>
          <w:rFonts w:cs="Arial"/>
          <w:b/>
          <w:szCs w:val="24"/>
        </w:rPr>
        <w:t>Date CPC0 noted by the Collaborative Provision Committee:</w:t>
      </w:r>
    </w:p>
    <w:p w14:paraId="787608C7" w14:textId="77777777" w:rsidR="00D24FB2" w:rsidRPr="00F071C9" w:rsidRDefault="00D24FB2" w:rsidP="00D24FB2">
      <w:pPr>
        <w:pStyle w:val="AGH2"/>
        <w:numPr>
          <w:ilvl w:val="0"/>
          <w:numId w:val="2"/>
        </w:numPr>
        <w:spacing w:before="240"/>
        <w:ind w:left="0" w:firstLine="0"/>
        <w:rPr>
          <w:b/>
          <w:szCs w:val="24"/>
        </w:rPr>
      </w:pPr>
      <w:r>
        <w:rPr>
          <w:rFonts w:cs="Arial"/>
          <w:b/>
          <w:szCs w:val="24"/>
        </w:rPr>
        <w:t>Note of significant changes from proposal outlined in CPC0.</w:t>
      </w:r>
    </w:p>
    <w:p w14:paraId="633BB58D" w14:textId="77777777" w:rsidR="00D24FB2" w:rsidRPr="00C96FA7" w:rsidRDefault="00D24FB2" w:rsidP="00D24FB2">
      <w:pPr>
        <w:pStyle w:val="AGH2"/>
        <w:numPr>
          <w:ilvl w:val="0"/>
          <w:numId w:val="0"/>
        </w:numPr>
        <w:spacing w:before="0"/>
        <w:ind w:left="567"/>
        <w:rPr>
          <w:i/>
          <w:sz w:val="20"/>
          <w:szCs w:val="20"/>
        </w:rPr>
      </w:pPr>
      <w:r w:rsidRPr="00C96FA7">
        <w:rPr>
          <w:i/>
          <w:sz w:val="20"/>
          <w:szCs w:val="20"/>
        </w:rPr>
        <w:t>(Change to proposed programme, mode of delivery, delivery model, proposed start date, etc. If no significant changes please state this here)</w:t>
      </w:r>
    </w:p>
    <w:p w14:paraId="04B0C20F" w14:textId="77777777" w:rsidR="00D24FB2" w:rsidRPr="006C61F9" w:rsidRDefault="00D24FB2" w:rsidP="00D24FB2">
      <w:pPr>
        <w:pStyle w:val="AGH2"/>
        <w:numPr>
          <w:ilvl w:val="0"/>
          <w:numId w:val="2"/>
        </w:numPr>
        <w:spacing w:before="240"/>
        <w:ind w:left="0" w:firstLine="0"/>
        <w:rPr>
          <w:b/>
          <w:szCs w:val="24"/>
        </w:rPr>
      </w:pPr>
      <w:r w:rsidRPr="006C61F9">
        <w:rPr>
          <w:b/>
          <w:szCs w:val="24"/>
        </w:rPr>
        <w:t>Target approval and implementation timescale.</w:t>
      </w:r>
    </w:p>
    <w:p w14:paraId="0C117924" w14:textId="77777777" w:rsidR="00D24FB2" w:rsidRPr="00C96FA7" w:rsidRDefault="00D24FB2" w:rsidP="00D24FB2">
      <w:pPr>
        <w:pStyle w:val="AGH2"/>
        <w:numPr>
          <w:ilvl w:val="0"/>
          <w:numId w:val="0"/>
        </w:numPr>
        <w:spacing w:before="0"/>
        <w:ind w:left="567"/>
        <w:rPr>
          <w:i/>
          <w:sz w:val="20"/>
          <w:szCs w:val="20"/>
        </w:rPr>
      </w:pPr>
      <w:r w:rsidRPr="00C96FA7">
        <w:rPr>
          <w:i/>
          <w:sz w:val="20"/>
          <w:szCs w:val="20"/>
        </w:rPr>
        <w:t>(Proposed start date, internal scrutiny date, sign-off process complete, proposed date for approval event)</w:t>
      </w:r>
    </w:p>
    <w:p w14:paraId="15611CB1" w14:textId="77777777" w:rsidR="00D24FB2" w:rsidRPr="0024573C" w:rsidRDefault="00D24FB2" w:rsidP="00D24FB2">
      <w:pPr>
        <w:pStyle w:val="AGH2"/>
        <w:numPr>
          <w:ilvl w:val="0"/>
          <w:numId w:val="2"/>
        </w:numPr>
        <w:spacing w:before="240"/>
        <w:ind w:left="0" w:firstLine="0"/>
        <w:rPr>
          <w:b/>
          <w:szCs w:val="24"/>
        </w:rPr>
      </w:pPr>
      <w:r>
        <w:rPr>
          <w:rFonts w:cs="Arial"/>
          <w:b/>
          <w:szCs w:val="24"/>
        </w:rPr>
        <w:t>Outline of proposal (delete as appropriate):</w:t>
      </w:r>
    </w:p>
    <w:p w14:paraId="49967822" w14:textId="4AC3E176" w:rsidR="00D24FB2" w:rsidRDefault="00D24FB2" w:rsidP="00D24FB2">
      <w:pPr>
        <w:pStyle w:val="AGH2"/>
        <w:numPr>
          <w:ilvl w:val="0"/>
          <w:numId w:val="0"/>
        </w:numPr>
        <w:tabs>
          <w:tab w:val="clear" w:pos="567"/>
          <w:tab w:val="right" w:pos="9638"/>
        </w:tabs>
        <w:spacing w:before="240"/>
        <w:ind w:left="567"/>
        <w:rPr>
          <w:sz w:val="20"/>
          <w:szCs w:val="20"/>
        </w:rPr>
      </w:pPr>
      <w:r>
        <w:rPr>
          <w:rFonts w:cs="Arial"/>
          <w:b/>
          <w:szCs w:val="24"/>
        </w:rPr>
        <w:t>A proposed new partner organisation</w:t>
      </w:r>
      <w:r>
        <w:rPr>
          <w:rFonts w:cs="Arial"/>
          <w:b/>
          <w:szCs w:val="24"/>
        </w:rPr>
        <w:tab/>
      </w:r>
      <w:r w:rsidRPr="001F38AA">
        <w:rPr>
          <w:sz w:val="20"/>
          <w:szCs w:val="20"/>
        </w:rPr>
        <w:t>(</w:t>
      </w:r>
      <w:r>
        <w:rPr>
          <w:sz w:val="20"/>
          <w:szCs w:val="20"/>
        </w:rPr>
        <w:t xml:space="preserve">Complete CPC1 Sections </w:t>
      </w:r>
      <w:r w:rsidR="004F7D57">
        <w:rPr>
          <w:sz w:val="20"/>
          <w:szCs w:val="20"/>
        </w:rPr>
        <w:t>12</w:t>
      </w:r>
      <w:r>
        <w:rPr>
          <w:sz w:val="20"/>
          <w:szCs w:val="20"/>
        </w:rPr>
        <w:t xml:space="preserve"> to 2</w:t>
      </w:r>
      <w:r w:rsidR="004F7D57">
        <w:rPr>
          <w:sz w:val="20"/>
          <w:szCs w:val="20"/>
        </w:rPr>
        <w:t>8</w:t>
      </w:r>
      <w:r>
        <w:rPr>
          <w:sz w:val="20"/>
          <w:szCs w:val="20"/>
        </w:rPr>
        <w:t>)</w:t>
      </w:r>
    </w:p>
    <w:p w14:paraId="2C8B9548" w14:textId="2C2FEFBF" w:rsidR="00D24FB2" w:rsidRDefault="00D24FB2" w:rsidP="00D24FB2">
      <w:pPr>
        <w:pStyle w:val="AGH2"/>
        <w:numPr>
          <w:ilvl w:val="0"/>
          <w:numId w:val="0"/>
        </w:numPr>
        <w:tabs>
          <w:tab w:val="clear" w:pos="567"/>
          <w:tab w:val="right" w:pos="9638"/>
        </w:tabs>
        <w:spacing w:before="240"/>
        <w:ind w:left="567"/>
        <w:rPr>
          <w:sz w:val="20"/>
          <w:szCs w:val="20"/>
        </w:rPr>
      </w:pPr>
      <w:r>
        <w:rPr>
          <w:rFonts w:cs="Arial"/>
          <w:b/>
          <w:szCs w:val="24"/>
        </w:rPr>
        <w:t>Proposed new provision</w:t>
      </w:r>
      <w:r>
        <w:rPr>
          <w:rFonts w:cs="Arial"/>
          <w:szCs w:val="24"/>
        </w:rPr>
        <w:tab/>
      </w:r>
      <w:r w:rsidRPr="001F38AA">
        <w:rPr>
          <w:sz w:val="20"/>
          <w:szCs w:val="20"/>
        </w:rPr>
        <w:t>(</w:t>
      </w:r>
      <w:r>
        <w:rPr>
          <w:sz w:val="20"/>
          <w:szCs w:val="20"/>
        </w:rPr>
        <w:t xml:space="preserve">Complete CPC1 Sections </w:t>
      </w:r>
      <w:r w:rsidR="004F7D57">
        <w:rPr>
          <w:sz w:val="20"/>
          <w:szCs w:val="20"/>
        </w:rPr>
        <w:t>20</w:t>
      </w:r>
      <w:r>
        <w:rPr>
          <w:sz w:val="20"/>
          <w:szCs w:val="20"/>
        </w:rPr>
        <w:t xml:space="preserve"> to 2</w:t>
      </w:r>
      <w:r w:rsidR="004F7D57">
        <w:rPr>
          <w:sz w:val="20"/>
          <w:szCs w:val="20"/>
        </w:rPr>
        <w:t>8</w:t>
      </w:r>
      <w:r>
        <w:rPr>
          <w:sz w:val="20"/>
          <w:szCs w:val="20"/>
        </w:rPr>
        <w:t>)</w:t>
      </w:r>
    </w:p>
    <w:p w14:paraId="01EAB856" w14:textId="77777777" w:rsidR="00D24FB2" w:rsidRPr="00121160" w:rsidRDefault="00D24FB2" w:rsidP="00D24FB2">
      <w:pPr>
        <w:pStyle w:val="AGH2"/>
        <w:numPr>
          <w:ilvl w:val="0"/>
          <w:numId w:val="0"/>
        </w:numPr>
        <w:pBdr>
          <w:bottom w:val="single" w:sz="4" w:space="1" w:color="auto"/>
        </w:pBdr>
        <w:spacing w:before="0"/>
        <w:rPr>
          <w:szCs w:val="24"/>
        </w:rPr>
      </w:pPr>
    </w:p>
    <w:p w14:paraId="24AE722B" w14:textId="03E69A4C" w:rsidR="00D24FB2" w:rsidRPr="00C96FA7" w:rsidRDefault="00D24FB2" w:rsidP="00D24FB2">
      <w:pPr>
        <w:pStyle w:val="PlainText"/>
        <w:tabs>
          <w:tab w:val="left" w:pos="567"/>
        </w:tabs>
        <w:rPr>
          <w:rFonts w:ascii="Arial" w:hAnsi="Arial" w:cs="Arial"/>
          <w:i/>
          <w:sz w:val="20"/>
          <w:szCs w:val="20"/>
        </w:rPr>
      </w:pPr>
      <w:r w:rsidRPr="00C96FA7">
        <w:rPr>
          <w:rFonts w:ascii="Arial" w:hAnsi="Arial" w:cs="Arial"/>
          <w:i/>
          <w:sz w:val="20"/>
          <w:szCs w:val="20"/>
        </w:rPr>
        <w:t xml:space="preserve">By signing a CPC1 </w:t>
      </w:r>
      <w:r w:rsidR="00AD6500">
        <w:rPr>
          <w:rFonts w:ascii="Arial" w:hAnsi="Arial" w:cs="Arial"/>
          <w:i/>
          <w:sz w:val="20"/>
          <w:szCs w:val="20"/>
        </w:rPr>
        <w:t xml:space="preserve">deans </w:t>
      </w:r>
      <w:r w:rsidRPr="00C96FA7">
        <w:rPr>
          <w:rFonts w:ascii="Arial" w:hAnsi="Arial" w:cs="Arial"/>
          <w:i/>
          <w:sz w:val="20"/>
          <w:szCs w:val="20"/>
        </w:rPr>
        <w:t>of school are verifying that:</w:t>
      </w:r>
    </w:p>
    <w:p w14:paraId="535E9491" w14:textId="77777777" w:rsidR="00D24FB2" w:rsidRPr="00C96FA7" w:rsidRDefault="00D24FB2" w:rsidP="00D24FB2">
      <w:pPr>
        <w:pStyle w:val="PlainText"/>
        <w:numPr>
          <w:ilvl w:val="0"/>
          <w:numId w:val="5"/>
        </w:numPr>
        <w:tabs>
          <w:tab w:val="left" w:pos="567"/>
        </w:tabs>
        <w:ind w:left="284" w:firstLine="0"/>
        <w:rPr>
          <w:rFonts w:ascii="Arial" w:hAnsi="Arial" w:cs="Arial"/>
          <w:i/>
          <w:sz w:val="20"/>
          <w:szCs w:val="20"/>
        </w:rPr>
      </w:pPr>
      <w:r w:rsidRPr="00C96FA7">
        <w:rPr>
          <w:rFonts w:ascii="Arial" w:hAnsi="Arial" w:cs="Arial"/>
          <w:i/>
          <w:sz w:val="20"/>
          <w:szCs w:val="20"/>
        </w:rPr>
        <w:t>there is a sufficient level of demand for the proposed provision</w:t>
      </w:r>
    </w:p>
    <w:p w14:paraId="6E767150" w14:textId="77777777" w:rsidR="00D24FB2" w:rsidRPr="00C96FA7" w:rsidRDefault="00D24FB2" w:rsidP="00D24FB2">
      <w:pPr>
        <w:pStyle w:val="PlainText"/>
        <w:numPr>
          <w:ilvl w:val="0"/>
          <w:numId w:val="5"/>
        </w:numPr>
        <w:tabs>
          <w:tab w:val="left" w:pos="567"/>
        </w:tabs>
        <w:ind w:left="284" w:firstLine="0"/>
        <w:rPr>
          <w:rFonts w:ascii="Arial" w:hAnsi="Arial" w:cs="Arial"/>
          <w:i/>
          <w:sz w:val="20"/>
          <w:szCs w:val="20"/>
        </w:rPr>
      </w:pPr>
      <w:r w:rsidRPr="00C96FA7">
        <w:rPr>
          <w:rFonts w:ascii="Arial" w:hAnsi="Arial" w:cs="Arial"/>
          <w:i/>
          <w:sz w:val="20"/>
          <w:szCs w:val="20"/>
        </w:rPr>
        <w:t>the proposed partner has appropriate learning resources to support the delivery of the academic proposal</w:t>
      </w:r>
    </w:p>
    <w:p w14:paraId="50E606D1" w14:textId="77777777" w:rsidR="00D24FB2" w:rsidRPr="00C96FA7" w:rsidRDefault="00D24FB2" w:rsidP="00D24FB2">
      <w:pPr>
        <w:pStyle w:val="PlainText"/>
        <w:numPr>
          <w:ilvl w:val="0"/>
          <w:numId w:val="5"/>
        </w:numPr>
        <w:tabs>
          <w:tab w:val="left" w:pos="567"/>
        </w:tabs>
        <w:ind w:left="284" w:firstLine="0"/>
        <w:rPr>
          <w:rFonts w:ascii="Arial" w:hAnsi="Arial" w:cs="Arial"/>
          <w:i/>
          <w:sz w:val="20"/>
          <w:szCs w:val="20"/>
        </w:rPr>
      </w:pPr>
      <w:r w:rsidRPr="00C96FA7">
        <w:rPr>
          <w:rFonts w:ascii="Arial" w:hAnsi="Arial" w:cs="Arial"/>
          <w:i/>
          <w:sz w:val="20"/>
          <w:szCs w:val="20"/>
        </w:rPr>
        <w:lastRenderedPageBreak/>
        <w:t>the proposal will be developed to mitigate against any academic risk identified by the nominated coordinator</w:t>
      </w:r>
    </w:p>
    <w:p w14:paraId="23A06A67" w14:textId="33C39AAA" w:rsidR="00D24FB2" w:rsidRPr="00C96FA7" w:rsidRDefault="00D24FB2" w:rsidP="00D24FB2">
      <w:pPr>
        <w:pStyle w:val="PlainText"/>
        <w:numPr>
          <w:ilvl w:val="0"/>
          <w:numId w:val="5"/>
        </w:numPr>
        <w:tabs>
          <w:tab w:val="left" w:pos="567"/>
        </w:tabs>
        <w:ind w:left="284" w:firstLine="0"/>
        <w:rPr>
          <w:rFonts w:ascii="Arial" w:hAnsi="Arial" w:cs="Arial"/>
          <w:i/>
          <w:sz w:val="20"/>
          <w:szCs w:val="20"/>
        </w:rPr>
      </w:pPr>
      <w:proofErr w:type="gramStart"/>
      <w:r w:rsidRPr="00C96FA7">
        <w:rPr>
          <w:rFonts w:ascii="Arial" w:hAnsi="Arial" w:cs="Arial"/>
          <w:i/>
          <w:sz w:val="20"/>
          <w:szCs w:val="20"/>
        </w:rPr>
        <w:t>the</w:t>
      </w:r>
      <w:proofErr w:type="gramEnd"/>
      <w:r w:rsidRPr="00C96FA7">
        <w:rPr>
          <w:rFonts w:ascii="Arial" w:hAnsi="Arial" w:cs="Arial"/>
          <w:i/>
          <w:sz w:val="20"/>
          <w:szCs w:val="20"/>
        </w:rPr>
        <w:t xml:space="preserve"> school will provide sufficient resource to support the continuing development of the proposal.</w:t>
      </w:r>
    </w:p>
    <w:p w14:paraId="5C1EA92A" w14:textId="77777777" w:rsidR="00D24FB2" w:rsidRDefault="00D24FB2" w:rsidP="00D24FB2">
      <w:pPr>
        <w:pStyle w:val="PlainText"/>
        <w:tabs>
          <w:tab w:val="left" w:pos="1134"/>
        </w:tabs>
        <w:spacing w:before="120" w:after="480"/>
        <w:rPr>
          <w:rFonts w:ascii="Arial" w:hAnsi="Arial" w:cs="Arial"/>
          <w:sz w:val="24"/>
          <w:szCs w:val="24"/>
        </w:rPr>
      </w:pPr>
    </w:p>
    <w:p w14:paraId="575B49B1" w14:textId="1CAE6E32" w:rsidR="00791CC1" w:rsidRDefault="00465EE4" w:rsidP="00D24FB2">
      <w:r>
        <w:rPr>
          <w:rFonts w:ascii="Arial" w:hAnsi="Arial" w:cs="Arial"/>
          <w:b/>
        </w:rPr>
        <w:t xml:space="preserve">Dean </w:t>
      </w:r>
      <w:r w:rsidR="00D24FB2" w:rsidRPr="00903186">
        <w:rPr>
          <w:rFonts w:ascii="Arial" w:hAnsi="Arial" w:cs="Arial"/>
          <w:b/>
        </w:rPr>
        <w:t>of School</w:t>
      </w:r>
      <w:r w:rsidR="00D24FB2">
        <w:rPr>
          <w:rFonts w:ascii="Arial" w:hAnsi="Arial" w:cs="Arial"/>
          <w:b/>
        </w:rPr>
        <w:t>:</w:t>
      </w:r>
      <w:r w:rsidR="00D24FB2" w:rsidRPr="00903186">
        <w:rPr>
          <w:rFonts w:ascii="Arial" w:hAnsi="Arial" w:cs="Arial"/>
          <w:b/>
        </w:rPr>
        <w:tab/>
      </w:r>
      <w:r w:rsidR="00D24FB2">
        <w:rPr>
          <w:rFonts w:ascii="Arial" w:hAnsi="Arial" w:cs="Arial"/>
          <w:b/>
        </w:rPr>
        <w:tab/>
      </w:r>
      <w:r w:rsidR="00D24FB2">
        <w:rPr>
          <w:rFonts w:ascii="Arial" w:hAnsi="Arial" w:cs="Arial"/>
          <w:b/>
        </w:rPr>
        <w:tab/>
      </w:r>
      <w:r w:rsidR="00D24FB2">
        <w:rPr>
          <w:rFonts w:ascii="Arial" w:hAnsi="Arial" w:cs="Arial"/>
          <w:b/>
        </w:rPr>
        <w:tab/>
      </w:r>
      <w:r w:rsidR="00D24FB2">
        <w:rPr>
          <w:rFonts w:ascii="Arial" w:hAnsi="Arial" w:cs="Arial"/>
          <w:b/>
        </w:rPr>
        <w:tab/>
      </w:r>
      <w:r w:rsidR="00D24FB2" w:rsidRPr="00903186">
        <w:rPr>
          <w:rFonts w:ascii="Arial" w:hAnsi="Arial" w:cs="Arial"/>
          <w:b/>
        </w:rPr>
        <w:t>Date:</w:t>
      </w:r>
      <w:r w:rsidR="00D24FB2">
        <w:rPr>
          <w:rFonts w:ascii="Arial" w:hAnsi="Arial" w:cs="Arial"/>
          <w:b/>
        </w:rPr>
        <w:tab/>
      </w:r>
    </w:p>
    <w:p w14:paraId="43DD8735" w14:textId="0FA5A607" w:rsidR="00927ADB" w:rsidRPr="00927ADB" w:rsidRDefault="00927ADB" w:rsidP="00927ADB">
      <w:pPr>
        <w:tabs>
          <w:tab w:val="left" w:pos="567"/>
        </w:tabs>
        <w:spacing w:before="240"/>
        <w:rPr>
          <w:rFonts w:ascii="Arial" w:eastAsia="Times New Roman" w:hAnsi="Arial" w:cs="Arial"/>
          <w:b/>
          <w:u w:val="single"/>
          <w:lang w:val="en-GB"/>
        </w:rPr>
      </w:pPr>
      <w:r w:rsidRPr="00927ADB">
        <w:rPr>
          <w:rFonts w:ascii="Arial" w:eastAsia="Times New Roman" w:hAnsi="Arial" w:cs="Arial"/>
          <w:b/>
          <w:u w:val="single"/>
          <w:lang w:val="en-GB"/>
        </w:rPr>
        <w:t>Detailed information on a proposal to deliver provision in partnership with another organisation.</w:t>
      </w:r>
    </w:p>
    <w:p w14:paraId="2498CC0E" w14:textId="77777777" w:rsidR="00927ADB" w:rsidRPr="00927ADB" w:rsidRDefault="00927ADB" w:rsidP="00927ADB">
      <w:pPr>
        <w:tabs>
          <w:tab w:val="left" w:pos="567"/>
        </w:tabs>
        <w:spacing w:before="120"/>
        <w:rPr>
          <w:rFonts w:ascii="Arial" w:eastAsia="Calibri" w:hAnsi="Arial" w:cs="Arial"/>
          <w:sz w:val="20"/>
          <w:szCs w:val="20"/>
          <w:lang w:val="en-GB"/>
        </w:rPr>
      </w:pPr>
      <w:r w:rsidRPr="00927ADB">
        <w:rPr>
          <w:rFonts w:ascii="Arial" w:eastAsia="Calibri" w:hAnsi="Arial" w:cs="Arial"/>
          <w:sz w:val="20"/>
          <w:szCs w:val="20"/>
          <w:lang w:val="en-GB"/>
        </w:rPr>
        <w:t>The nominated coordinator should retain all evidence used to inform the reflective desk-top assessment of a proposed partner organisation as this may be required by the academic approval panel to verify the suitability of the proposed partner organisation</w:t>
      </w:r>
    </w:p>
    <w:p w14:paraId="14D8F9B9" w14:textId="77777777" w:rsidR="00927ADB" w:rsidRPr="00927ADB" w:rsidRDefault="00927ADB" w:rsidP="00927ADB">
      <w:pPr>
        <w:tabs>
          <w:tab w:val="left" w:pos="567"/>
        </w:tabs>
        <w:spacing w:before="240" w:line="276" w:lineRule="auto"/>
        <w:jc w:val="center"/>
        <w:rPr>
          <w:rFonts w:ascii="Arial" w:eastAsia="Times New Roman" w:hAnsi="Arial" w:cs="Times New Roman"/>
          <w:u w:val="single"/>
          <w:lang w:val="en-GB"/>
        </w:rPr>
      </w:pPr>
      <w:r w:rsidRPr="00927ADB">
        <w:rPr>
          <w:rFonts w:ascii="Arial" w:eastAsia="Times New Roman" w:hAnsi="Arial" w:cs="Times New Roman"/>
          <w:b/>
          <w:u w:val="single"/>
          <w:lang w:val="en-GB"/>
        </w:rPr>
        <w:t>FOR NEW PROPOSED PARTNER ORGANISATIONS ONLY</w:t>
      </w:r>
    </w:p>
    <w:p w14:paraId="62F0F05E" w14:textId="77777777" w:rsidR="00927ADB" w:rsidRPr="00927ADB" w:rsidRDefault="00927ADB" w:rsidP="00927ADB">
      <w:pPr>
        <w:numPr>
          <w:ilvl w:val="0"/>
          <w:numId w:val="2"/>
        </w:numPr>
        <w:tabs>
          <w:tab w:val="left" w:pos="567"/>
        </w:tabs>
        <w:spacing w:before="240" w:after="200" w:line="276" w:lineRule="auto"/>
        <w:rPr>
          <w:rFonts w:ascii="Arial" w:eastAsia="Times New Roman" w:hAnsi="Arial" w:cs="Times New Roman"/>
          <w:b/>
          <w:lang w:val="en-GB"/>
        </w:rPr>
      </w:pPr>
      <w:r w:rsidRPr="00927ADB">
        <w:rPr>
          <w:rFonts w:ascii="Arial" w:eastAsia="Times New Roman" w:hAnsi="Arial" w:cs="Times New Roman"/>
          <w:b/>
          <w:lang w:val="en-GB"/>
        </w:rPr>
        <w:t>Summary of governance arrangements.</w:t>
      </w:r>
    </w:p>
    <w:p w14:paraId="50422EE6"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 xml:space="preserve">(Ask for copies of constitution, articles of association or similar; academic regulations, student appeal and complaint procedures,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160E04D9" w14:textId="77777777" w:rsidR="00927ADB" w:rsidRPr="00927ADB" w:rsidRDefault="00927ADB" w:rsidP="00927ADB">
      <w:pPr>
        <w:numPr>
          <w:ilvl w:val="0"/>
          <w:numId w:val="2"/>
        </w:numPr>
        <w:tabs>
          <w:tab w:val="left" w:pos="567"/>
        </w:tabs>
        <w:spacing w:before="240" w:after="200" w:line="276" w:lineRule="auto"/>
        <w:rPr>
          <w:rFonts w:ascii="Arial" w:eastAsia="Times New Roman" w:hAnsi="Arial" w:cs="Times New Roman"/>
          <w:b/>
          <w:lang w:val="en-GB"/>
        </w:rPr>
      </w:pPr>
      <w:r w:rsidRPr="00927ADB">
        <w:rPr>
          <w:rFonts w:ascii="Arial" w:eastAsia="Times New Roman" w:hAnsi="Arial" w:cs="Times New Roman"/>
          <w:b/>
          <w:lang w:val="en-GB"/>
        </w:rPr>
        <w:t>Rationale for working with this organisation.</w:t>
      </w:r>
    </w:p>
    <w:p w14:paraId="32DCC3C3" w14:textId="77777777" w:rsidR="00927ADB" w:rsidRPr="00927ADB" w:rsidRDefault="00927ADB" w:rsidP="00927ADB">
      <w:pPr>
        <w:tabs>
          <w:tab w:val="left" w:pos="567"/>
        </w:tabs>
        <w:spacing w:line="276" w:lineRule="auto"/>
        <w:ind w:left="567"/>
        <w:rPr>
          <w:rFonts w:ascii="Arial" w:eastAsia="Times New Roman" w:hAnsi="Arial" w:cs="Times New Roman"/>
          <w:i/>
          <w:sz w:val="20"/>
          <w:szCs w:val="20"/>
          <w:lang w:val="en-GB"/>
        </w:rPr>
      </w:pPr>
      <w:r w:rsidRPr="00927ADB">
        <w:rPr>
          <w:rFonts w:ascii="Arial" w:eastAsia="Times New Roman" w:hAnsi="Arial" w:cs="Times New Roman"/>
          <w:i/>
          <w:sz w:val="20"/>
          <w:szCs w:val="20"/>
          <w:lang w:val="en-GB"/>
        </w:rPr>
        <w:t xml:space="preserve">(Link proposed partner mission to University and school strategic and operational plans, include any existing collaborative provision, rationale for working with a proposed new partner, </w:t>
      </w:r>
      <w:proofErr w:type="spellStart"/>
      <w:r w:rsidRPr="00927ADB">
        <w:rPr>
          <w:rFonts w:ascii="Arial" w:eastAsia="Times New Roman" w:hAnsi="Arial" w:cs="Times New Roman"/>
          <w:i/>
          <w:sz w:val="20"/>
          <w:szCs w:val="20"/>
          <w:lang w:val="en-GB"/>
        </w:rPr>
        <w:t>etc</w:t>
      </w:r>
      <w:proofErr w:type="spellEnd"/>
      <w:r w:rsidRPr="00927ADB">
        <w:rPr>
          <w:rFonts w:ascii="Arial" w:eastAsia="Times New Roman" w:hAnsi="Arial" w:cs="Times New Roman"/>
          <w:i/>
          <w:sz w:val="20"/>
          <w:szCs w:val="20"/>
          <w:lang w:val="en-GB"/>
        </w:rPr>
        <w:t>)</w:t>
      </w:r>
    </w:p>
    <w:p w14:paraId="5A4EDBE4" w14:textId="77777777" w:rsidR="00927ADB" w:rsidRPr="00927ADB" w:rsidRDefault="00927ADB" w:rsidP="00927ADB">
      <w:pPr>
        <w:numPr>
          <w:ilvl w:val="0"/>
          <w:numId w:val="2"/>
        </w:numPr>
        <w:tabs>
          <w:tab w:val="left" w:pos="567"/>
        </w:tabs>
        <w:spacing w:before="240" w:after="200" w:line="276" w:lineRule="auto"/>
        <w:rPr>
          <w:rFonts w:ascii="Arial" w:eastAsia="Times New Roman" w:hAnsi="Arial" w:cs="Times New Roman"/>
          <w:b/>
          <w:lang w:val="en-GB"/>
        </w:rPr>
      </w:pPr>
      <w:r w:rsidRPr="00927ADB">
        <w:rPr>
          <w:rFonts w:ascii="Arial" w:eastAsia="Times New Roman" w:hAnsi="Arial" w:cs="Times New Roman"/>
          <w:b/>
          <w:lang w:val="en-GB"/>
        </w:rPr>
        <w:t>Summary of partner quality and standards processes.</w:t>
      </w:r>
    </w:p>
    <w:p w14:paraId="1E56A1AE" w14:textId="77777777" w:rsidR="00927ADB" w:rsidRPr="00927ADB" w:rsidRDefault="00927ADB" w:rsidP="00927ADB">
      <w:pPr>
        <w:tabs>
          <w:tab w:val="left" w:pos="567"/>
        </w:tabs>
        <w:spacing w:line="276" w:lineRule="auto"/>
        <w:ind w:left="567"/>
        <w:rPr>
          <w:rFonts w:ascii="Arial" w:eastAsia="Times New Roman" w:hAnsi="Arial" w:cs="Times New Roman"/>
          <w:i/>
          <w:sz w:val="20"/>
          <w:szCs w:val="20"/>
          <w:lang w:val="en-GB"/>
        </w:rPr>
      </w:pPr>
      <w:r w:rsidRPr="00927ADB">
        <w:rPr>
          <w:rFonts w:ascii="Arial" w:eastAsia="Times New Roman" w:hAnsi="Arial" w:cs="Times New Roman"/>
          <w:i/>
          <w:sz w:val="20"/>
          <w:szCs w:val="20"/>
          <w:lang w:val="en-GB"/>
        </w:rPr>
        <w:t xml:space="preserve">(Ask for information on processes for </w:t>
      </w:r>
      <w:r w:rsidRPr="00927ADB">
        <w:rPr>
          <w:rFonts w:ascii="Arial" w:eastAsia="Times New Roman" w:hAnsi="Arial" w:cs="Arial"/>
          <w:i/>
          <w:sz w:val="20"/>
          <w:szCs w:val="20"/>
          <w:lang w:val="en-GB"/>
        </w:rPr>
        <w:t>setting and maintaining academic standards and for enhancing the quality of student learning – for example, deve</w:t>
      </w:r>
      <w:r w:rsidRPr="00927ADB">
        <w:rPr>
          <w:rFonts w:ascii="Arial" w:eastAsia="Times New Roman" w:hAnsi="Arial" w:cs="Times New Roman"/>
          <w:i/>
          <w:sz w:val="20"/>
          <w:szCs w:val="20"/>
          <w:lang w:val="en-GB"/>
        </w:rPr>
        <w:t>loping, approving, monitoring and reviewing higher education provision; r</w:t>
      </w:r>
      <w:r w:rsidRPr="00927ADB">
        <w:rPr>
          <w:rFonts w:ascii="Arial" w:eastAsia="Times New Roman" w:hAnsi="Arial" w:cs="Arial"/>
          <w:i/>
          <w:color w:val="000000"/>
          <w:sz w:val="20"/>
          <w:szCs w:val="20"/>
          <w:lang w:val="en-GB"/>
        </w:rPr>
        <w:t>eports resulting from any external academic quality audit or review activities</w:t>
      </w:r>
      <w:r w:rsidRPr="00927ADB">
        <w:rPr>
          <w:rFonts w:ascii="Arial" w:eastAsia="Times New Roman" w:hAnsi="Arial" w:cs="Times New Roman"/>
          <w:i/>
          <w:sz w:val="20"/>
          <w:szCs w:val="20"/>
          <w:lang w:val="en-GB"/>
        </w:rPr>
        <w:t>)</w:t>
      </w:r>
    </w:p>
    <w:p w14:paraId="7C85609B" w14:textId="77777777" w:rsidR="00927ADB" w:rsidRPr="00927ADB" w:rsidRDefault="00927ADB" w:rsidP="00927ADB">
      <w:pPr>
        <w:numPr>
          <w:ilvl w:val="0"/>
          <w:numId w:val="2"/>
        </w:numPr>
        <w:tabs>
          <w:tab w:val="left" w:pos="567"/>
        </w:tabs>
        <w:spacing w:before="240" w:after="200" w:line="276" w:lineRule="auto"/>
        <w:rPr>
          <w:rFonts w:ascii="Arial" w:eastAsia="Times New Roman" w:hAnsi="Arial" w:cs="Times New Roman"/>
          <w:b/>
          <w:lang w:val="en-GB"/>
        </w:rPr>
      </w:pPr>
      <w:r w:rsidRPr="00927ADB">
        <w:rPr>
          <w:rFonts w:ascii="Arial" w:eastAsia="Times New Roman" w:hAnsi="Arial" w:cs="Times New Roman"/>
          <w:b/>
          <w:lang w:val="en-GB"/>
        </w:rPr>
        <w:t>Summary of partner learning, teaching and assessment strategy.</w:t>
      </w:r>
    </w:p>
    <w:p w14:paraId="23D816B1" w14:textId="77777777" w:rsidR="00927ADB" w:rsidRPr="00927ADB" w:rsidRDefault="00927ADB" w:rsidP="00927ADB">
      <w:pPr>
        <w:tabs>
          <w:tab w:val="left" w:pos="567"/>
        </w:tabs>
        <w:autoSpaceDE w:val="0"/>
        <w:autoSpaceDN w:val="0"/>
        <w:adjustRightInd w:val="0"/>
        <w:ind w:left="567"/>
        <w:contextualSpacing/>
        <w:rPr>
          <w:rFonts w:ascii="Arial" w:eastAsia="Calibri" w:hAnsi="Arial" w:cs="Arial"/>
          <w:i/>
          <w:color w:val="000000"/>
          <w:sz w:val="20"/>
          <w:szCs w:val="20"/>
          <w:lang w:val="en-GB"/>
        </w:rPr>
      </w:pPr>
      <w:r w:rsidRPr="44816FE9">
        <w:rPr>
          <w:rFonts w:ascii="Arial" w:eastAsia="Calibri" w:hAnsi="Arial" w:cs="Arial"/>
          <w:i/>
          <w:iCs/>
          <w:color w:val="000000" w:themeColor="text1"/>
          <w:sz w:val="20"/>
          <w:szCs w:val="20"/>
          <w:lang w:val="en-GB"/>
        </w:rPr>
        <w:t>(</w:t>
      </w:r>
      <w:r w:rsidRPr="44816FE9">
        <w:rPr>
          <w:rFonts w:ascii="Arial" w:eastAsia="Calibri" w:hAnsi="Arial" w:cs="Arial"/>
          <w:i/>
          <w:iCs/>
          <w:sz w:val="20"/>
          <w:szCs w:val="20"/>
          <w:lang w:val="en-GB"/>
        </w:rPr>
        <w:t xml:space="preserve">Ask for information on </w:t>
      </w:r>
      <w:r w:rsidRPr="44816FE9">
        <w:rPr>
          <w:rFonts w:ascii="Arial" w:eastAsia="Calibri" w:hAnsi="Arial" w:cs="Arial"/>
          <w:i/>
          <w:iCs/>
          <w:color w:val="000000" w:themeColor="text1"/>
          <w:sz w:val="20"/>
          <w:szCs w:val="20"/>
          <w:lang w:val="en-GB"/>
        </w:rPr>
        <w:t>higher education learning, teaching and assessment strategy)</w:t>
      </w:r>
    </w:p>
    <w:p w14:paraId="3A1CF528" w14:textId="45D703A2" w:rsidR="02625DBA" w:rsidRDefault="02625DBA" w:rsidP="44816FE9">
      <w:pPr>
        <w:numPr>
          <w:ilvl w:val="0"/>
          <w:numId w:val="2"/>
        </w:numPr>
        <w:tabs>
          <w:tab w:val="left" w:pos="567"/>
        </w:tabs>
        <w:spacing w:before="240" w:after="200" w:line="276" w:lineRule="auto"/>
        <w:rPr>
          <w:b/>
          <w:bCs/>
          <w:u w:val="single"/>
          <w:lang w:val="en-GB"/>
        </w:rPr>
      </w:pPr>
      <w:r w:rsidRPr="44816FE9">
        <w:rPr>
          <w:rFonts w:ascii="Arial" w:eastAsia="Times New Roman" w:hAnsi="Arial" w:cs="Times New Roman"/>
          <w:b/>
          <w:bCs/>
          <w:lang w:val="en-GB"/>
        </w:rPr>
        <w:t xml:space="preserve"> </w:t>
      </w:r>
      <w:r w:rsidRPr="000368F4">
        <w:rPr>
          <w:rFonts w:ascii="Arial" w:eastAsia="Times New Roman" w:hAnsi="Arial" w:cs="Times New Roman"/>
          <w:b/>
          <w:bCs/>
          <w:u w:val="single"/>
          <w:lang w:val="en-GB"/>
        </w:rPr>
        <w:t>Summary of partner admissions processes</w:t>
      </w:r>
    </w:p>
    <w:p w14:paraId="56A1802E" w14:textId="3CD48C6D" w:rsidR="4217AB5D" w:rsidRDefault="4217AB5D" w:rsidP="44816FE9">
      <w:pPr>
        <w:tabs>
          <w:tab w:val="left" w:pos="567"/>
        </w:tabs>
        <w:spacing w:before="240" w:after="200" w:line="276" w:lineRule="auto"/>
        <w:rPr>
          <w:rFonts w:ascii="Arial" w:eastAsia="Times New Roman" w:hAnsi="Arial" w:cs="Times New Roman"/>
          <w:sz w:val="20"/>
          <w:szCs w:val="20"/>
          <w:lang w:val="en-GB"/>
        </w:rPr>
      </w:pPr>
      <w:r w:rsidRPr="44816FE9">
        <w:rPr>
          <w:rFonts w:ascii="Arial" w:eastAsia="Times New Roman" w:hAnsi="Arial" w:cs="Times New Roman"/>
          <w:b/>
          <w:bCs/>
          <w:lang w:val="en-GB"/>
        </w:rPr>
        <w:t xml:space="preserve">      </w:t>
      </w:r>
      <w:r w:rsidRPr="44816FE9">
        <w:rPr>
          <w:rFonts w:ascii="Arial" w:eastAsia="Times New Roman" w:hAnsi="Arial" w:cs="Times New Roman"/>
          <w:u w:val="single"/>
          <w:lang w:val="en-GB"/>
        </w:rPr>
        <w:t xml:space="preserve"> </w:t>
      </w:r>
      <w:r w:rsidR="00BC908F" w:rsidRPr="44816FE9">
        <w:rPr>
          <w:rFonts w:ascii="Arial" w:eastAsia="Times New Roman" w:hAnsi="Arial" w:cs="Times New Roman"/>
          <w:u w:val="single"/>
          <w:lang w:val="en-GB"/>
        </w:rPr>
        <w:t>(</w:t>
      </w:r>
      <w:r w:rsidRPr="44816FE9">
        <w:rPr>
          <w:rFonts w:ascii="Arial" w:eastAsia="Times New Roman" w:hAnsi="Arial" w:cs="Times New Roman"/>
          <w:sz w:val="20"/>
          <w:szCs w:val="20"/>
          <w:lang w:val="en-GB"/>
        </w:rPr>
        <w:t xml:space="preserve">Ask for information </w:t>
      </w:r>
      <w:r w:rsidR="44BFA7E0" w:rsidRPr="44816FE9">
        <w:rPr>
          <w:rFonts w:ascii="Arial" w:eastAsia="Times New Roman" w:hAnsi="Arial" w:cs="Times New Roman"/>
          <w:sz w:val="20"/>
          <w:szCs w:val="20"/>
          <w:lang w:val="en-GB"/>
        </w:rPr>
        <w:t xml:space="preserve">on </w:t>
      </w:r>
      <w:r w:rsidR="2D5B9CA7" w:rsidRPr="44816FE9">
        <w:rPr>
          <w:rFonts w:ascii="Arial" w:eastAsia="Times New Roman" w:hAnsi="Arial" w:cs="Times New Roman"/>
          <w:sz w:val="20"/>
          <w:szCs w:val="20"/>
          <w:lang w:val="en-GB"/>
        </w:rPr>
        <w:t xml:space="preserve">admission </w:t>
      </w:r>
      <w:r w:rsidR="44BFA7E0" w:rsidRPr="44816FE9">
        <w:rPr>
          <w:rFonts w:ascii="Arial" w:eastAsia="Times New Roman" w:hAnsi="Arial" w:cs="Times New Roman"/>
          <w:sz w:val="20"/>
          <w:szCs w:val="20"/>
          <w:lang w:val="en-GB"/>
        </w:rPr>
        <w:t>processes</w:t>
      </w:r>
      <w:r w:rsidR="47A293AA" w:rsidRPr="44816FE9">
        <w:rPr>
          <w:rFonts w:ascii="Arial" w:eastAsia="Times New Roman" w:hAnsi="Arial" w:cs="Times New Roman"/>
          <w:sz w:val="20"/>
          <w:szCs w:val="20"/>
          <w:lang w:val="en-GB"/>
        </w:rPr>
        <w:t xml:space="preserve"> and to see evidence of </w:t>
      </w:r>
      <w:r w:rsidR="44BFA7E0" w:rsidRPr="44816FE9">
        <w:rPr>
          <w:rFonts w:ascii="Arial" w:eastAsia="Times New Roman" w:hAnsi="Arial" w:cs="Times New Roman"/>
          <w:sz w:val="20"/>
          <w:szCs w:val="20"/>
          <w:lang w:val="en-GB"/>
        </w:rPr>
        <w:t xml:space="preserve">language scores and </w:t>
      </w:r>
      <w:r w:rsidR="27793865" w:rsidRPr="44816FE9">
        <w:rPr>
          <w:rFonts w:ascii="Arial" w:eastAsia="Times New Roman" w:hAnsi="Arial" w:cs="Times New Roman"/>
          <w:sz w:val="20"/>
          <w:szCs w:val="20"/>
          <w:lang w:val="en-GB"/>
        </w:rPr>
        <w:t xml:space="preserve">examples of student language </w:t>
      </w:r>
      <w:r w:rsidR="44BFA7E0" w:rsidRPr="44816FE9">
        <w:rPr>
          <w:rFonts w:ascii="Arial" w:eastAsia="Times New Roman" w:hAnsi="Arial" w:cs="Times New Roman"/>
          <w:sz w:val="20"/>
          <w:szCs w:val="20"/>
          <w:lang w:val="en-GB"/>
        </w:rPr>
        <w:t>certification</w:t>
      </w:r>
      <w:r w:rsidR="26F50643" w:rsidRPr="44816FE9">
        <w:rPr>
          <w:rFonts w:ascii="Arial" w:eastAsia="Times New Roman" w:hAnsi="Arial" w:cs="Times New Roman"/>
          <w:sz w:val="20"/>
          <w:szCs w:val="20"/>
          <w:lang w:val="en-GB"/>
        </w:rPr>
        <w:t>)</w:t>
      </w:r>
    </w:p>
    <w:p w14:paraId="33EB4BDC" w14:textId="77777777" w:rsidR="00927ADB" w:rsidRPr="00927ADB" w:rsidRDefault="00927ADB" w:rsidP="44816FE9">
      <w:pPr>
        <w:numPr>
          <w:ilvl w:val="0"/>
          <w:numId w:val="2"/>
        </w:numPr>
        <w:tabs>
          <w:tab w:val="left" w:pos="567"/>
        </w:tabs>
        <w:spacing w:before="24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Summary of partner student support arrangements.</w:t>
      </w:r>
    </w:p>
    <w:p w14:paraId="64C9FC4E" w14:textId="77777777" w:rsidR="00927ADB" w:rsidRPr="00927ADB" w:rsidRDefault="00927ADB" w:rsidP="00927ADB">
      <w:pPr>
        <w:tabs>
          <w:tab w:val="left" w:pos="567"/>
        </w:tabs>
        <w:spacing w:line="276" w:lineRule="auto"/>
        <w:ind w:left="567"/>
        <w:rPr>
          <w:rFonts w:ascii="Arial" w:eastAsia="Times New Roman" w:hAnsi="Arial" w:cs="Times New Roman"/>
          <w:i/>
          <w:sz w:val="20"/>
          <w:szCs w:val="20"/>
          <w:lang w:val="en-GB"/>
        </w:rPr>
      </w:pPr>
      <w:r w:rsidRPr="00927ADB">
        <w:rPr>
          <w:rFonts w:ascii="Arial" w:eastAsia="Times New Roman" w:hAnsi="Arial" w:cs="Times New Roman"/>
          <w:i/>
          <w:sz w:val="20"/>
          <w:szCs w:val="20"/>
          <w:lang w:val="en-GB"/>
        </w:rPr>
        <w:t xml:space="preserve">(Ask for information on academic support, pastoral support, </w:t>
      </w:r>
      <w:proofErr w:type="gramStart"/>
      <w:r w:rsidRPr="00927ADB">
        <w:rPr>
          <w:rFonts w:ascii="Arial" w:eastAsia="Times New Roman" w:hAnsi="Arial" w:cs="Times New Roman"/>
          <w:i/>
          <w:sz w:val="20"/>
          <w:szCs w:val="20"/>
          <w:lang w:val="en-GB"/>
        </w:rPr>
        <w:t>student</w:t>
      </w:r>
      <w:proofErr w:type="gramEnd"/>
      <w:r w:rsidRPr="00927ADB">
        <w:rPr>
          <w:rFonts w:ascii="Arial" w:eastAsia="Times New Roman" w:hAnsi="Arial" w:cs="Times New Roman"/>
          <w:i/>
          <w:sz w:val="20"/>
          <w:szCs w:val="20"/>
          <w:lang w:val="en-GB"/>
        </w:rPr>
        <w:t xml:space="preserve"> representation, provision of social and recreational facilities)</w:t>
      </w:r>
    </w:p>
    <w:p w14:paraId="33E11DD2" w14:textId="77777777" w:rsidR="00927ADB" w:rsidRPr="00927ADB" w:rsidRDefault="00927ADB" w:rsidP="44816FE9">
      <w:pPr>
        <w:numPr>
          <w:ilvl w:val="0"/>
          <w:numId w:val="2"/>
        </w:numPr>
        <w:tabs>
          <w:tab w:val="left" w:pos="567"/>
        </w:tabs>
        <w:spacing w:before="24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Summary of partner provision of learning resources.</w:t>
      </w:r>
    </w:p>
    <w:p w14:paraId="5E41C0D4"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w:t>
      </w:r>
      <w:r w:rsidRPr="00927ADB">
        <w:rPr>
          <w:rFonts w:ascii="Arial" w:eastAsia="Calibri" w:hAnsi="Arial" w:cs="Arial"/>
          <w:i/>
          <w:sz w:val="20"/>
          <w:szCs w:val="20"/>
          <w:lang w:val="en-GB"/>
        </w:rPr>
        <w:t xml:space="preserve">Ask for information on </w:t>
      </w:r>
      <w:r w:rsidRPr="00927ADB">
        <w:rPr>
          <w:rFonts w:ascii="Arial" w:eastAsia="Calibri" w:hAnsi="Arial" w:cs="Arial"/>
          <w:i/>
          <w:color w:val="000000"/>
          <w:sz w:val="20"/>
          <w:szCs w:val="20"/>
          <w:lang w:val="en-GB"/>
        </w:rPr>
        <w:t xml:space="preserve">strategic approach to allocating learning resources, information technology, library, specialist equipment,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1B8F600E" w14:textId="77777777" w:rsidR="00927ADB" w:rsidRPr="00927ADB" w:rsidRDefault="00927ADB" w:rsidP="44816FE9">
      <w:pPr>
        <w:numPr>
          <w:ilvl w:val="0"/>
          <w:numId w:val="2"/>
        </w:numPr>
        <w:tabs>
          <w:tab w:val="left" w:pos="567"/>
        </w:tabs>
        <w:spacing w:before="240" w:after="200" w:line="276" w:lineRule="auto"/>
        <w:rPr>
          <w:rFonts w:ascii="Arial" w:eastAsia="Times New Roman" w:hAnsi="Arial" w:cs="Times New Roman"/>
          <w:b/>
          <w:bCs/>
          <w:lang w:val="en-GB"/>
        </w:rPr>
      </w:pPr>
      <w:r w:rsidRPr="44816FE9">
        <w:rPr>
          <w:rFonts w:ascii="Arial" w:eastAsia="Times New Roman" w:hAnsi="Arial" w:cs="Times New Roman"/>
          <w:b/>
          <w:bCs/>
          <w:lang w:val="en-GB"/>
        </w:rPr>
        <w:lastRenderedPageBreak/>
        <w:t>Summary of partner provision of information technology.</w:t>
      </w:r>
    </w:p>
    <w:p w14:paraId="6664C729" w14:textId="77777777" w:rsidR="00927ADB" w:rsidRPr="00927ADB" w:rsidRDefault="00927ADB" w:rsidP="00927ADB">
      <w:pPr>
        <w:tabs>
          <w:tab w:val="left" w:pos="567"/>
        </w:tabs>
        <w:autoSpaceDE w:val="0"/>
        <w:autoSpaceDN w:val="0"/>
        <w:adjustRightInd w:val="0"/>
        <w:ind w:left="567"/>
        <w:rPr>
          <w:rFonts w:ascii="Arial" w:eastAsia="Calibri" w:hAnsi="Arial" w:cs="Arial"/>
          <w:i/>
          <w:iCs/>
          <w:sz w:val="20"/>
          <w:szCs w:val="20"/>
          <w:lang w:val="en-GB"/>
        </w:rPr>
      </w:pPr>
      <w:r w:rsidRPr="00927ADB">
        <w:rPr>
          <w:rFonts w:ascii="Arial" w:eastAsia="Calibri" w:hAnsi="Arial" w:cs="Arial"/>
          <w:i/>
          <w:iCs/>
          <w:sz w:val="20"/>
          <w:szCs w:val="20"/>
          <w:lang w:val="en-GB"/>
        </w:rPr>
        <w:t xml:space="preserve">(Ask for information on the proposed partner’s information policy, for example, operating system (XP, Windows 7, </w:t>
      </w:r>
      <w:proofErr w:type="spellStart"/>
      <w:r w:rsidRPr="00927ADB">
        <w:rPr>
          <w:rFonts w:ascii="Arial" w:eastAsia="Calibri" w:hAnsi="Arial" w:cs="Arial"/>
          <w:i/>
          <w:iCs/>
          <w:sz w:val="20"/>
          <w:szCs w:val="20"/>
          <w:lang w:val="en-GB"/>
        </w:rPr>
        <w:t>etc</w:t>
      </w:r>
      <w:proofErr w:type="spellEnd"/>
      <w:r w:rsidRPr="00927ADB">
        <w:rPr>
          <w:rFonts w:ascii="Arial" w:eastAsia="Calibri" w:hAnsi="Arial" w:cs="Arial"/>
          <w:i/>
          <w:iCs/>
          <w:sz w:val="20"/>
          <w:szCs w:val="20"/>
          <w:lang w:val="en-GB"/>
        </w:rPr>
        <w:t xml:space="preserve">), default language settings, access to applications and web browsers, access to University online services (Student Portal, password manager, email, Moodle, </w:t>
      </w:r>
      <w:proofErr w:type="spellStart"/>
      <w:r w:rsidRPr="00927ADB">
        <w:rPr>
          <w:rFonts w:ascii="Arial" w:eastAsia="Calibri" w:hAnsi="Arial" w:cs="Arial"/>
          <w:i/>
          <w:iCs/>
          <w:sz w:val="20"/>
          <w:szCs w:val="20"/>
          <w:lang w:val="en-GB"/>
        </w:rPr>
        <w:t>Turnitin</w:t>
      </w:r>
      <w:proofErr w:type="spellEnd"/>
      <w:r w:rsidRPr="00927ADB">
        <w:rPr>
          <w:rFonts w:ascii="Arial" w:eastAsia="Calibri" w:hAnsi="Arial" w:cs="Arial"/>
          <w:i/>
          <w:iCs/>
          <w:sz w:val="20"/>
          <w:szCs w:val="20"/>
          <w:lang w:val="en-GB"/>
        </w:rPr>
        <w:t xml:space="preserve">, </w:t>
      </w:r>
      <w:proofErr w:type="spellStart"/>
      <w:r w:rsidRPr="00927ADB">
        <w:rPr>
          <w:rFonts w:ascii="Arial" w:eastAsia="Calibri" w:hAnsi="Arial" w:cs="Arial"/>
          <w:i/>
          <w:iCs/>
          <w:sz w:val="20"/>
          <w:szCs w:val="20"/>
          <w:lang w:val="en-GB"/>
        </w:rPr>
        <w:t>Elluminate</w:t>
      </w:r>
      <w:proofErr w:type="spellEnd"/>
      <w:r w:rsidRPr="00927ADB">
        <w:rPr>
          <w:rFonts w:ascii="Arial" w:eastAsia="Calibri" w:hAnsi="Arial" w:cs="Arial"/>
          <w:i/>
          <w:iCs/>
          <w:sz w:val="20"/>
          <w:szCs w:val="20"/>
          <w:lang w:val="en-GB"/>
        </w:rPr>
        <w:t xml:space="preserve">, library search, </w:t>
      </w:r>
      <w:proofErr w:type="spellStart"/>
      <w:r w:rsidRPr="00927ADB">
        <w:rPr>
          <w:rFonts w:ascii="Arial" w:eastAsia="Calibri" w:hAnsi="Arial" w:cs="Arial"/>
          <w:i/>
          <w:iCs/>
          <w:sz w:val="20"/>
          <w:szCs w:val="20"/>
          <w:lang w:val="en-GB"/>
        </w:rPr>
        <w:t>eJournals</w:t>
      </w:r>
      <w:proofErr w:type="spellEnd"/>
      <w:r w:rsidRPr="00927ADB">
        <w:rPr>
          <w:rFonts w:ascii="Arial" w:eastAsia="Calibri" w:hAnsi="Arial" w:cs="Arial"/>
          <w:i/>
          <w:iCs/>
          <w:sz w:val="20"/>
          <w:szCs w:val="20"/>
          <w:lang w:val="en-GB"/>
        </w:rPr>
        <w:t xml:space="preserve">, eBooks, </w:t>
      </w:r>
      <w:proofErr w:type="spellStart"/>
      <w:r w:rsidRPr="00927ADB">
        <w:rPr>
          <w:rFonts w:ascii="Arial" w:eastAsia="Calibri" w:hAnsi="Arial" w:cs="Arial"/>
          <w:i/>
          <w:iCs/>
          <w:sz w:val="20"/>
          <w:szCs w:val="20"/>
          <w:lang w:val="en-GB"/>
        </w:rPr>
        <w:t>etc</w:t>
      </w:r>
      <w:proofErr w:type="spellEnd"/>
      <w:r w:rsidRPr="00927ADB">
        <w:rPr>
          <w:rFonts w:ascii="Arial" w:eastAsia="Calibri" w:hAnsi="Arial" w:cs="Arial"/>
          <w:i/>
          <w:iCs/>
          <w:sz w:val="20"/>
          <w:szCs w:val="20"/>
          <w:lang w:val="en-GB"/>
        </w:rPr>
        <w:t xml:space="preserve">), extent of wireless connectivity, security measures (password access to desktops, secure data storage, </w:t>
      </w:r>
      <w:proofErr w:type="spellStart"/>
      <w:r w:rsidRPr="00927ADB">
        <w:rPr>
          <w:rFonts w:ascii="Arial" w:eastAsia="Calibri" w:hAnsi="Arial" w:cs="Arial"/>
          <w:i/>
          <w:iCs/>
          <w:sz w:val="20"/>
          <w:szCs w:val="20"/>
          <w:lang w:val="en-GB"/>
        </w:rPr>
        <w:t>etc</w:t>
      </w:r>
      <w:proofErr w:type="spellEnd"/>
      <w:r w:rsidRPr="00927ADB">
        <w:rPr>
          <w:rFonts w:ascii="Arial" w:eastAsia="Calibri" w:hAnsi="Arial" w:cs="Arial"/>
          <w:i/>
          <w:iCs/>
          <w:sz w:val="20"/>
          <w:szCs w:val="20"/>
          <w:lang w:val="en-GB"/>
        </w:rPr>
        <w:t xml:space="preserve">), availability of compatible software (MS Office, Adobe Reader, </w:t>
      </w:r>
      <w:proofErr w:type="spellStart"/>
      <w:r w:rsidRPr="00927ADB">
        <w:rPr>
          <w:rFonts w:ascii="Arial" w:eastAsia="Calibri" w:hAnsi="Arial" w:cs="Arial"/>
          <w:i/>
          <w:iCs/>
          <w:sz w:val="20"/>
          <w:szCs w:val="20"/>
          <w:lang w:val="en-GB"/>
        </w:rPr>
        <w:t>etc</w:t>
      </w:r>
      <w:proofErr w:type="spellEnd"/>
      <w:r w:rsidRPr="00927ADB">
        <w:rPr>
          <w:rFonts w:ascii="Arial" w:eastAsia="Calibri" w:hAnsi="Arial" w:cs="Arial"/>
          <w:i/>
          <w:iCs/>
          <w:sz w:val="20"/>
          <w:szCs w:val="20"/>
          <w:lang w:val="en-GB"/>
        </w:rPr>
        <w:t>), connecting guest laptops.</w:t>
      </w:r>
    </w:p>
    <w:p w14:paraId="43395413" w14:textId="77777777" w:rsidR="00927ADB" w:rsidRPr="00927ADB" w:rsidRDefault="00927ADB" w:rsidP="44816FE9">
      <w:pPr>
        <w:numPr>
          <w:ilvl w:val="0"/>
          <w:numId w:val="2"/>
        </w:numPr>
        <w:tabs>
          <w:tab w:val="left" w:pos="567"/>
        </w:tabs>
        <w:spacing w:before="24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Any other relevant partner information.</w:t>
      </w:r>
    </w:p>
    <w:p w14:paraId="0A785266" w14:textId="3756D33A" w:rsidR="00927ADB" w:rsidRPr="00927ADB" w:rsidRDefault="00927ADB" w:rsidP="00927ADB">
      <w:pPr>
        <w:tabs>
          <w:tab w:val="left" w:pos="567"/>
        </w:tabs>
        <w:autoSpaceDE w:val="0"/>
        <w:autoSpaceDN w:val="0"/>
        <w:adjustRightInd w:val="0"/>
        <w:ind w:left="567"/>
        <w:rPr>
          <w:rFonts w:ascii="Arial" w:eastAsia="Times New Roman" w:hAnsi="Arial" w:cs="Arial"/>
          <w:lang w:val="en-GB"/>
        </w:rPr>
      </w:pPr>
      <w:r w:rsidRPr="00927ADB">
        <w:rPr>
          <w:rFonts w:ascii="Arial" w:eastAsia="Calibri" w:hAnsi="Arial" w:cs="Arial"/>
          <w:i/>
          <w:color w:val="000000"/>
          <w:sz w:val="20"/>
          <w:szCs w:val="20"/>
          <w:lang w:val="en-GB"/>
        </w:rPr>
        <w:t>(</w:t>
      </w:r>
      <w:r w:rsidRPr="00927ADB">
        <w:rPr>
          <w:rFonts w:ascii="Arial" w:eastAsia="Calibri" w:hAnsi="Arial" w:cs="Arial"/>
          <w:i/>
          <w:sz w:val="20"/>
          <w:szCs w:val="20"/>
          <w:lang w:val="en-GB"/>
        </w:rPr>
        <w:t>H</w:t>
      </w:r>
      <w:r w:rsidRPr="00927ADB">
        <w:rPr>
          <w:rFonts w:ascii="Arial" w:eastAsia="Calibri" w:hAnsi="Arial" w:cs="Arial"/>
          <w:i/>
          <w:color w:val="000000"/>
          <w:sz w:val="20"/>
          <w:szCs w:val="20"/>
          <w:lang w:val="en-GB"/>
        </w:rPr>
        <w:t xml:space="preserve">igher education prospectus, promotional material,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44FDC841" w14:textId="77777777" w:rsidR="00927ADB" w:rsidRPr="00927ADB" w:rsidRDefault="00927ADB" w:rsidP="00927ADB">
      <w:pPr>
        <w:spacing w:after="200" w:line="276" w:lineRule="auto"/>
        <w:rPr>
          <w:rFonts w:ascii="Arial" w:eastAsia="Times New Roman" w:hAnsi="Arial" w:cs="Times New Roman"/>
          <w:b/>
          <w:u w:val="single"/>
          <w:lang w:val="en-GB"/>
        </w:rPr>
      </w:pPr>
      <w:r w:rsidRPr="00927ADB">
        <w:rPr>
          <w:rFonts w:ascii="Calibri" w:eastAsia="Calibri" w:hAnsi="Calibri" w:cs="Times New Roman"/>
          <w:b/>
          <w:sz w:val="22"/>
          <w:u w:val="single"/>
          <w:lang w:val="en-GB"/>
        </w:rPr>
        <w:br w:type="page"/>
      </w:r>
    </w:p>
    <w:p w14:paraId="56F83E1A" w14:textId="77777777" w:rsidR="00927ADB" w:rsidRPr="00927ADB" w:rsidRDefault="00927ADB" w:rsidP="00927ADB">
      <w:pPr>
        <w:tabs>
          <w:tab w:val="left" w:pos="567"/>
        </w:tabs>
        <w:spacing w:before="240" w:line="276" w:lineRule="auto"/>
        <w:jc w:val="center"/>
        <w:rPr>
          <w:rFonts w:ascii="Arial" w:eastAsia="Times New Roman" w:hAnsi="Arial" w:cs="Times New Roman"/>
          <w:u w:val="single"/>
          <w:lang w:val="en-GB"/>
        </w:rPr>
      </w:pPr>
      <w:r w:rsidRPr="00927ADB">
        <w:rPr>
          <w:rFonts w:ascii="Arial" w:eastAsia="Times New Roman" w:hAnsi="Arial" w:cs="Times New Roman"/>
          <w:b/>
          <w:u w:val="single"/>
          <w:lang w:val="en-GB"/>
        </w:rPr>
        <w:lastRenderedPageBreak/>
        <w:t>FOR ALL PROPOSED PROVISION</w:t>
      </w:r>
    </w:p>
    <w:p w14:paraId="0C735925"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Detailed information on delivery model.</w:t>
      </w:r>
    </w:p>
    <w:p w14:paraId="402F90EC"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 xml:space="preserve">(Mode of delivery, responsibilities for face-to-face delivery, use of local tutors,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7BD77536"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Proposed learning, teaching and assessment methods.</w:t>
      </w:r>
    </w:p>
    <w:p w14:paraId="13B8A3C3"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 xml:space="preserve">(Extent of compatibility with University learning, teaching and assessment methods, extent of compatibility with subject benchmark expectations, responsibility for maintaining integrity of assessment process,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73292220" w14:textId="40BA2C83" w:rsidR="00E906CC" w:rsidRDefault="00E906CC"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Summary of partner teaching staff</w:t>
      </w:r>
    </w:p>
    <w:p w14:paraId="414A6A3E" w14:textId="6F1A9A65" w:rsidR="00E906CC" w:rsidRPr="00E906CC" w:rsidRDefault="00E906CC" w:rsidP="00462095">
      <w:pPr>
        <w:tabs>
          <w:tab w:val="left" w:pos="720"/>
        </w:tabs>
        <w:spacing w:before="120" w:after="200" w:line="276" w:lineRule="auto"/>
        <w:ind w:left="567"/>
        <w:rPr>
          <w:rFonts w:ascii="Arial" w:eastAsia="Times New Roman" w:hAnsi="Arial" w:cs="Times New Roman"/>
          <w:i/>
          <w:sz w:val="20"/>
          <w:szCs w:val="20"/>
          <w:lang w:val="en-GB"/>
        </w:rPr>
      </w:pPr>
      <w:r>
        <w:rPr>
          <w:rFonts w:ascii="Arial" w:eastAsia="Times New Roman" w:hAnsi="Arial" w:cs="Times New Roman"/>
          <w:i/>
          <w:sz w:val="20"/>
          <w:szCs w:val="20"/>
          <w:lang w:val="en-GB"/>
        </w:rPr>
        <w:t xml:space="preserve">(Ask for information on academic teaching staff that </w:t>
      </w:r>
      <w:r w:rsidR="00462095">
        <w:rPr>
          <w:rFonts w:ascii="Arial" w:eastAsia="Times New Roman" w:hAnsi="Arial" w:cs="Times New Roman"/>
          <w:i/>
          <w:sz w:val="20"/>
          <w:szCs w:val="20"/>
          <w:lang w:val="en-GB"/>
        </w:rPr>
        <w:t xml:space="preserve">the partner expects to </w:t>
      </w:r>
      <w:r>
        <w:rPr>
          <w:rFonts w:ascii="Arial" w:eastAsia="Times New Roman" w:hAnsi="Arial" w:cs="Times New Roman"/>
          <w:i/>
          <w:sz w:val="20"/>
          <w:szCs w:val="20"/>
          <w:lang w:val="en-GB"/>
        </w:rPr>
        <w:t>be involved in the proposed programme, including for example whether they are permanent members of staff or contracted specifically for the proposal</w:t>
      </w:r>
      <w:r w:rsidR="00462095">
        <w:rPr>
          <w:rFonts w:ascii="Arial" w:eastAsia="Times New Roman" w:hAnsi="Arial" w:cs="Times New Roman"/>
          <w:i/>
          <w:sz w:val="20"/>
          <w:szCs w:val="20"/>
          <w:lang w:val="en-GB"/>
        </w:rPr>
        <w:t>. Also the role and status of local tutors in the partner organisation and if they will be involved in the proposed programme)</w:t>
      </w:r>
    </w:p>
    <w:p w14:paraId="2D6F2F28" w14:textId="1E5D0F85"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Proposed student support arrangements.</w:t>
      </w:r>
    </w:p>
    <w:p w14:paraId="1D70D7AB" w14:textId="77777777" w:rsidR="00927ADB" w:rsidRPr="00927ADB" w:rsidRDefault="00927ADB" w:rsidP="00927ADB">
      <w:pPr>
        <w:tabs>
          <w:tab w:val="left" w:pos="567"/>
        </w:tabs>
        <w:ind w:left="567"/>
        <w:rPr>
          <w:rFonts w:ascii="Arial" w:eastAsia="Times New Roman" w:hAnsi="Arial" w:cs="Times New Roman"/>
          <w:i/>
          <w:sz w:val="20"/>
          <w:szCs w:val="20"/>
          <w:lang w:val="en-GB"/>
        </w:rPr>
      </w:pPr>
      <w:r w:rsidRPr="00927ADB">
        <w:rPr>
          <w:rFonts w:ascii="Arial" w:eastAsia="Times New Roman" w:hAnsi="Arial" w:cs="Times New Roman"/>
          <w:i/>
          <w:sz w:val="20"/>
          <w:szCs w:val="20"/>
          <w:lang w:val="en-GB"/>
        </w:rPr>
        <w:t xml:space="preserve">(Extent of compatibility and equity with Edinburgh-based student learning experience, personal development tutor support, pastoral support, careers advice and guidance, </w:t>
      </w:r>
      <w:proofErr w:type="spellStart"/>
      <w:r w:rsidRPr="00927ADB">
        <w:rPr>
          <w:rFonts w:ascii="Arial" w:eastAsia="Times New Roman" w:hAnsi="Arial" w:cs="Times New Roman"/>
          <w:i/>
          <w:sz w:val="20"/>
          <w:szCs w:val="20"/>
          <w:lang w:val="en-GB"/>
        </w:rPr>
        <w:t>etc</w:t>
      </w:r>
      <w:proofErr w:type="spellEnd"/>
      <w:r w:rsidRPr="00927ADB">
        <w:rPr>
          <w:rFonts w:ascii="Arial" w:eastAsia="Times New Roman" w:hAnsi="Arial" w:cs="Times New Roman"/>
          <w:i/>
          <w:sz w:val="20"/>
          <w:szCs w:val="20"/>
          <w:lang w:val="en-GB"/>
        </w:rPr>
        <w:t>)</w:t>
      </w:r>
    </w:p>
    <w:p w14:paraId="0D0E6F33"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Provision of learning resources.</w:t>
      </w:r>
    </w:p>
    <w:p w14:paraId="7DCCB437"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 xml:space="preserve">(Requirement for and availability of learning resources, information technology, library, specialist equipment,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312AA721"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Summary of provision of subject specific information technology.</w:t>
      </w:r>
    </w:p>
    <w:p w14:paraId="4C5A6E49" w14:textId="77777777" w:rsidR="00927ADB" w:rsidRPr="00927ADB" w:rsidRDefault="00927ADB" w:rsidP="00927ADB">
      <w:pPr>
        <w:tabs>
          <w:tab w:val="left" w:pos="567"/>
        </w:tabs>
        <w:autoSpaceDE w:val="0"/>
        <w:autoSpaceDN w:val="0"/>
        <w:adjustRightInd w:val="0"/>
        <w:ind w:left="567"/>
        <w:rPr>
          <w:rFonts w:ascii="Arial" w:eastAsia="Calibri" w:hAnsi="Arial" w:cs="Arial"/>
          <w:i/>
          <w:iCs/>
          <w:sz w:val="20"/>
          <w:szCs w:val="20"/>
          <w:lang w:val="en-GB"/>
        </w:rPr>
      </w:pPr>
      <w:r w:rsidRPr="00927ADB">
        <w:rPr>
          <w:rFonts w:ascii="Arial" w:eastAsia="Calibri" w:hAnsi="Arial" w:cs="Arial"/>
          <w:i/>
          <w:iCs/>
          <w:sz w:val="20"/>
          <w:szCs w:val="20"/>
          <w:lang w:val="en-GB"/>
        </w:rPr>
        <w:t xml:space="preserve">(Ask for information on the availability of information technology to support the delivery of the proposed provision, for example, networked computer suites, data projectors, whiteboards, </w:t>
      </w:r>
      <w:proofErr w:type="spellStart"/>
      <w:r w:rsidRPr="00927ADB">
        <w:rPr>
          <w:rFonts w:ascii="Arial" w:eastAsia="Calibri" w:hAnsi="Arial" w:cs="Arial"/>
          <w:i/>
          <w:iCs/>
          <w:sz w:val="20"/>
          <w:szCs w:val="20"/>
          <w:lang w:val="en-GB"/>
        </w:rPr>
        <w:t>etc</w:t>
      </w:r>
      <w:proofErr w:type="spellEnd"/>
      <w:r w:rsidRPr="00927ADB">
        <w:rPr>
          <w:rFonts w:ascii="Arial" w:eastAsia="Calibri" w:hAnsi="Arial" w:cs="Arial"/>
          <w:i/>
          <w:iCs/>
          <w:sz w:val="20"/>
          <w:szCs w:val="20"/>
          <w:lang w:val="en-GB"/>
        </w:rPr>
        <w:t>).</w:t>
      </w:r>
    </w:p>
    <w:p w14:paraId="4445C36E"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Provision of administrative support.</w:t>
      </w:r>
    </w:p>
    <w:p w14:paraId="436735CB" w14:textId="28BD6F82"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(Responsibility for in-country and Edinburgh-based administrative requirements</w:t>
      </w:r>
      <w:r w:rsidR="00E906CC">
        <w:rPr>
          <w:rFonts w:ascii="Arial" w:eastAsia="Calibri" w:hAnsi="Arial" w:cs="Arial"/>
          <w:i/>
          <w:color w:val="000000"/>
          <w:sz w:val="20"/>
          <w:szCs w:val="20"/>
          <w:lang w:val="en-GB"/>
        </w:rPr>
        <w:t xml:space="preserve"> including for example whether they are permanent or temporary members of staff, will there be one member of staff dedicated to the proposed programme or do they have other duties, will they be accessible for students</w:t>
      </w:r>
      <w:r w:rsidRPr="00927ADB">
        <w:rPr>
          <w:rFonts w:ascii="Arial" w:eastAsia="Calibri" w:hAnsi="Arial" w:cs="Arial"/>
          <w:i/>
          <w:color w:val="000000"/>
          <w:sz w:val="20"/>
          <w:szCs w:val="20"/>
          <w:lang w:val="en-GB"/>
        </w:rPr>
        <w:t>)</w:t>
      </w:r>
    </w:p>
    <w:p w14:paraId="698776A0"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Monitoring arrangements.</w:t>
      </w:r>
    </w:p>
    <w:p w14:paraId="0CDEB5B7"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(Responsibility for monitoring effectiveness of teaching delivery after each delivery period)</w:t>
      </w:r>
    </w:p>
    <w:p w14:paraId="56EDDBEF"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Progress in developing the business case.</w:t>
      </w:r>
    </w:p>
    <w:p w14:paraId="7E1B5156" w14:textId="77777777" w:rsidR="00927ADB" w:rsidRPr="00927ADB" w:rsidRDefault="00927ADB" w:rsidP="00927ADB">
      <w:pPr>
        <w:tabs>
          <w:tab w:val="left" w:pos="567"/>
        </w:tabs>
        <w:autoSpaceDE w:val="0"/>
        <w:autoSpaceDN w:val="0"/>
        <w:adjustRightInd w:val="0"/>
        <w:ind w:left="567"/>
        <w:rPr>
          <w:rFonts w:ascii="Arial" w:eastAsia="Calibri" w:hAnsi="Arial" w:cs="Arial"/>
          <w:i/>
          <w:color w:val="000000"/>
          <w:sz w:val="20"/>
          <w:szCs w:val="20"/>
          <w:lang w:val="en-GB"/>
        </w:rPr>
      </w:pPr>
      <w:r w:rsidRPr="00927ADB">
        <w:rPr>
          <w:rFonts w:ascii="Arial" w:eastAsia="Calibri" w:hAnsi="Arial" w:cs="Arial"/>
          <w:i/>
          <w:color w:val="000000"/>
          <w:sz w:val="20"/>
          <w:szCs w:val="20"/>
          <w:lang w:val="en-GB"/>
        </w:rPr>
        <w:t xml:space="preserve">(Progress in developing an indicative business case, outline of the proposed financial model, </w:t>
      </w:r>
      <w:proofErr w:type="spellStart"/>
      <w:r w:rsidRPr="00927ADB">
        <w:rPr>
          <w:rFonts w:ascii="Arial" w:eastAsia="Calibri" w:hAnsi="Arial" w:cs="Arial"/>
          <w:i/>
          <w:color w:val="000000"/>
          <w:sz w:val="20"/>
          <w:szCs w:val="20"/>
          <w:lang w:val="en-GB"/>
        </w:rPr>
        <w:t>etc</w:t>
      </w:r>
      <w:proofErr w:type="spellEnd"/>
      <w:r w:rsidRPr="00927ADB">
        <w:rPr>
          <w:rFonts w:ascii="Arial" w:eastAsia="Calibri" w:hAnsi="Arial" w:cs="Arial"/>
          <w:i/>
          <w:color w:val="000000"/>
          <w:sz w:val="20"/>
          <w:szCs w:val="20"/>
          <w:lang w:val="en-GB"/>
        </w:rPr>
        <w:t>)</w:t>
      </w:r>
    </w:p>
    <w:p w14:paraId="790C578F" w14:textId="77777777" w:rsidR="00927ADB" w:rsidRPr="00927ADB" w:rsidRDefault="00927ADB" w:rsidP="44816FE9">
      <w:pPr>
        <w:numPr>
          <w:ilvl w:val="0"/>
          <w:numId w:val="2"/>
        </w:numPr>
        <w:tabs>
          <w:tab w:val="left" w:pos="567"/>
        </w:tabs>
        <w:spacing w:before="120" w:after="200" w:line="276" w:lineRule="auto"/>
        <w:rPr>
          <w:rFonts w:ascii="Arial" w:eastAsia="Times New Roman" w:hAnsi="Arial" w:cs="Times New Roman"/>
          <w:b/>
          <w:bCs/>
          <w:lang w:val="en-GB"/>
        </w:rPr>
      </w:pPr>
      <w:r w:rsidRPr="44816FE9">
        <w:rPr>
          <w:rFonts w:ascii="Arial" w:eastAsia="Times New Roman" w:hAnsi="Arial" w:cs="Times New Roman"/>
          <w:b/>
          <w:bCs/>
          <w:lang w:val="en-GB"/>
        </w:rPr>
        <w:t>Academic risk assessment.</w:t>
      </w:r>
    </w:p>
    <w:p w14:paraId="69880AF3" w14:textId="77777777" w:rsidR="00927ADB" w:rsidRPr="00927ADB" w:rsidRDefault="00927ADB" w:rsidP="00927ADB">
      <w:pPr>
        <w:numPr>
          <w:ilvl w:val="0"/>
          <w:numId w:val="3"/>
        </w:numPr>
        <w:tabs>
          <w:tab w:val="left" w:pos="1134"/>
        </w:tabs>
        <w:spacing w:after="200" w:line="276" w:lineRule="auto"/>
        <w:ind w:left="567"/>
        <w:rPr>
          <w:rFonts w:ascii="Arial" w:eastAsia="Times New Roman" w:hAnsi="Arial" w:cs="Times New Roman"/>
          <w:sz w:val="20"/>
          <w:szCs w:val="20"/>
          <w:lang w:val="en-GB"/>
        </w:rPr>
      </w:pPr>
      <w:r w:rsidRPr="00927ADB">
        <w:rPr>
          <w:rFonts w:ascii="Arial" w:eastAsia="Times New Roman" w:hAnsi="Arial" w:cs="Times New Roman"/>
          <w:sz w:val="20"/>
          <w:szCs w:val="20"/>
          <w:lang w:val="en-GB"/>
        </w:rPr>
        <w:t>Having completed the evaluative</w:t>
      </w:r>
      <w:r w:rsidRPr="00927ADB">
        <w:rPr>
          <w:rFonts w:ascii="Arial" w:eastAsia="Times New Roman" w:hAnsi="Arial" w:cs="Arial"/>
          <w:sz w:val="20"/>
          <w:szCs w:val="20"/>
          <w:lang w:val="en-GB"/>
        </w:rPr>
        <w:t xml:space="preserve"> desk-top assessment of potential academic risks relating to delivering the proposal in partnership with the proposed partner </w:t>
      </w:r>
      <w:r w:rsidRPr="00927ADB">
        <w:rPr>
          <w:rFonts w:ascii="Arial" w:eastAsia="Times New Roman" w:hAnsi="Arial" w:cs="Times New Roman"/>
          <w:sz w:val="20"/>
          <w:szCs w:val="20"/>
          <w:lang w:val="en-GB"/>
        </w:rPr>
        <w:t>the nominated coordinator must complete the attached academic risk assessment matrix.</w:t>
      </w:r>
    </w:p>
    <w:p w14:paraId="2318EBD0" w14:textId="77777777" w:rsidR="00927ADB" w:rsidRPr="00927ADB" w:rsidRDefault="00927ADB" w:rsidP="00927ADB">
      <w:pPr>
        <w:numPr>
          <w:ilvl w:val="0"/>
          <w:numId w:val="3"/>
        </w:numPr>
        <w:tabs>
          <w:tab w:val="left" w:pos="1134"/>
        </w:tabs>
        <w:spacing w:before="120" w:after="200" w:line="276" w:lineRule="auto"/>
        <w:ind w:left="567"/>
        <w:rPr>
          <w:rFonts w:ascii="Arial" w:eastAsia="Times New Roman" w:hAnsi="Arial" w:cs="Times New Roman"/>
          <w:sz w:val="20"/>
          <w:szCs w:val="20"/>
          <w:lang w:val="en-GB"/>
        </w:rPr>
      </w:pPr>
      <w:r w:rsidRPr="00927ADB">
        <w:rPr>
          <w:rFonts w:ascii="Arial" w:eastAsia="Times New Roman" w:hAnsi="Arial" w:cs="Times New Roman"/>
          <w:sz w:val="20"/>
          <w:szCs w:val="20"/>
          <w:lang w:val="en-GB"/>
        </w:rPr>
        <w:t>Where an element of medium risk has been identified the nominated coordinator must provide Collaborative Provision Committee with a proposed plan to address the identified risk should CPC1 be approved.</w:t>
      </w:r>
    </w:p>
    <w:p w14:paraId="0E1B54BF" w14:textId="77777777" w:rsidR="00927ADB" w:rsidRPr="00927ADB" w:rsidRDefault="00927ADB" w:rsidP="00927ADB">
      <w:pPr>
        <w:numPr>
          <w:ilvl w:val="0"/>
          <w:numId w:val="3"/>
        </w:numPr>
        <w:tabs>
          <w:tab w:val="left" w:pos="1134"/>
        </w:tabs>
        <w:spacing w:before="120" w:after="200" w:line="276" w:lineRule="auto"/>
        <w:ind w:left="567"/>
        <w:rPr>
          <w:rFonts w:ascii="Arial" w:eastAsia="Times New Roman" w:hAnsi="Arial" w:cs="Times New Roman"/>
          <w:sz w:val="20"/>
          <w:szCs w:val="20"/>
          <w:lang w:val="en-GB"/>
        </w:rPr>
      </w:pPr>
      <w:r w:rsidRPr="00927ADB">
        <w:rPr>
          <w:rFonts w:ascii="Arial" w:eastAsia="Times New Roman" w:hAnsi="Arial" w:cs="Times New Roman"/>
          <w:sz w:val="20"/>
          <w:szCs w:val="20"/>
          <w:lang w:val="en-GB"/>
        </w:rPr>
        <w:lastRenderedPageBreak/>
        <w:t xml:space="preserve">Where an element of high risk has been identified the implication is that this is likely to affect adversely the University’s reputation and standing. In such cases the nominated coordinator must provide a plan of action and an implementation timescale which sets out clearly how the identified risk will be managed and the University’s reputation and standing protected. Without such a plan it is highly unlikely that Collaborative Provision Committee will approve a CPC1. </w:t>
      </w:r>
    </w:p>
    <w:p w14:paraId="498ED01E" w14:textId="77777777" w:rsidR="00927ADB" w:rsidRPr="00927ADB" w:rsidRDefault="00927ADB" w:rsidP="00927ADB">
      <w:pPr>
        <w:numPr>
          <w:ilvl w:val="0"/>
          <w:numId w:val="3"/>
        </w:numPr>
        <w:tabs>
          <w:tab w:val="left" w:pos="1134"/>
        </w:tabs>
        <w:spacing w:before="120" w:after="200" w:line="276" w:lineRule="auto"/>
        <w:ind w:left="567"/>
        <w:rPr>
          <w:rFonts w:ascii="Arial" w:eastAsia="Times New Roman" w:hAnsi="Arial" w:cs="Times New Roman"/>
          <w:sz w:val="20"/>
          <w:szCs w:val="20"/>
          <w:lang w:val="en-GB"/>
        </w:rPr>
      </w:pPr>
      <w:r w:rsidRPr="00927ADB">
        <w:rPr>
          <w:rFonts w:ascii="Arial" w:eastAsia="Times New Roman" w:hAnsi="Arial" w:cs="Arial"/>
          <w:sz w:val="20"/>
          <w:szCs w:val="20"/>
          <w:lang w:val="en-GB"/>
        </w:rPr>
        <w:t>It is imperative that all subject specific matters are identified and addressed by the programme team before the involvement of an external academic peer at the formal academic approval event. As such the programme team is responsible for ensuring that:</w:t>
      </w:r>
    </w:p>
    <w:p w14:paraId="06D2F99A" w14:textId="77777777" w:rsidR="00927ADB" w:rsidRPr="00927ADB" w:rsidRDefault="00927ADB" w:rsidP="00927ADB">
      <w:pPr>
        <w:numPr>
          <w:ilvl w:val="0"/>
          <w:numId w:val="1"/>
        </w:numPr>
        <w:tabs>
          <w:tab w:val="left" w:pos="1701"/>
        </w:tabs>
        <w:spacing w:before="120" w:after="200" w:line="276" w:lineRule="auto"/>
        <w:ind w:left="1134"/>
        <w:rPr>
          <w:rFonts w:ascii="Arial" w:eastAsia="Calibri" w:hAnsi="Arial" w:cs="Arial"/>
          <w:sz w:val="20"/>
          <w:szCs w:val="20"/>
          <w:lang w:val="en-GB"/>
        </w:rPr>
      </w:pPr>
      <w:r w:rsidRPr="00927ADB">
        <w:rPr>
          <w:rFonts w:ascii="Arial" w:eastAsia="Calibri" w:hAnsi="Arial" w:cs="Arial"/>
          <w:sz w:val="20"/>
          <w:szCs w:val="20"/>
          <w:lang w:val="en-GB"/>
        </w:rPr>
        <w:t xml:space="preserve">all subject specific matters are identified and discussed with the proposed partner as early in the process as is feasible (availability of relevant publications, equipment, laboratories, appropriately qualified staff, </w:t>
      </w:r>
      <w:proofErr w:type="spellStart"/>
      <w:r w:rsidRPr="00927ADB">
        <w:rPr>
          <w:rFonts w:ascii="Arial" w:eastAsia="Calibri" w:hAnsi="Arial" w:cs="Arial"/>
          <w:sz w:val="20"/>
          <w:szCs w:val="20"/>
          <w:lang w:val="en-GB"/>
        </w:rPr>
        <w:t>etc</w:t>
      </w:r>
      <w:proofErr w:type="spellEnd"/>
      <w:r w:rsidRPr="00927ADB">
        <w:rPr>
          <w:rFonts w:ascii="Arial" w:eastAsia="Calibri" w:hAnsi="Arial" w:cs="Arial"/>
          <w:sz w:val="20"/>
          <w:szCs w:val="20"/>
          <w:lang w:val="en-GB"/>
        </w:rPr>
        <w:t>)</w:t>
      </w:r>
    </w:p>
    <w:p w14:paraId="2428FE6A" w14:textId="156EC86C" w:rsidR="0058543E" w:rsidRDefault="00927ADB" w:rsidP="00927ADB">
      <w:pPr>
        <w:numPr>
          <w:ilvl w:val="0"/>
          <w:numId w:val="1"/>
        </w:numPr>
        <w:tabs>
          <w:tab w:val="left" w:pos="1701"/>
        </w:tabs>
        <w:spacing w:before="120" w:after="200" w:line="276" w:lineRule="auto"/>
        <w:ind w:left="1134"/>
        <w:rPr>
          <w:rFonts w:ascii="Arial" w:eastAsia="Calibri" w:hAnsi="Arial" w:cs="Arial"/>
          <w:sz w:val="20"/>
          <w:szCs w:val="20"/>
          <w:lang w:val="en-GB"/>
        </w:rPr>
        <w:sectPr w:rsidR="0058543E" w:rsidSect="00F92E8C">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titlePg/>
          <w:docGrid w:linePitch="360"/>
        </w:sectPr>
      </w:pPr>
      <w:r w:rsidRPr="00927ADB">
        <w:rPr>
          <w:rFonts w:ascii="Arial" w:eastAsia="Calibri" w:hAnsi="Arial" w:cs="Arial"/>
          <w:sz w:val="20"/>
          <w:szCs w:val="20"/>
          <w:lang w:val="en-GB"/>
        </w:rPr>
        <w:t>in cases where required learning resources will not be in place at the time of the formal approval event a timetable must be agreed with the proposed partner for ensuring that these are in place before any</w:t>
      </w:r>
      <w:r w:rsidR="0058543E">
        <w:rPr>
          <w:rFonts w:ascii="Arial" w:eastAsia="Calibri" w:hAnsi="Arial" w:cs="Arial"/>
          <w:sz w:val="20"/>
          <w:szCs w:val="20"/>
          <w:lang w:val="en-GB"/>
        </w:rPr>
        <w:t xml:space="preserve"> places are offered to student</w:t>
      </w:r>
    </w:p>
    <w:p w14:paraId="68EA6FF4" w14:textId="77777777" w:rsidR="0058543E" w:rsidRDefault="0058543E" w:rsidP="0058543E"/>
    <w:tbl>
      <w:tblPr>
        <w:tblStyle w:val="TableGrid"/>
        <w:tblW w:w="0" w:type="auto"/>
        <w:tblLook w:val="04A0" w:firstRow="1" w:lastRow="0" w:firstColumn="1" w:lastColumn="0" w:noHBand="0" w:noVBand="1"/>
      </w:tblPr>
      <w:tblGrid>
        <w:gridCol w:w="2735"/>
        <w:gridCol w:w="2987"/>
        <w:gridCol w:w="274"/>
        <w:gridCol w:w="3791"/>
        <w:gridCol w:w="274"/>
        <w:gridCol w:w="3549"/>
        <w:gridCol w:w="340"/>
      </w:tblGrid>
      <w:tr w:rsidR="0058543E" w:rsidRPr="00834094" w14:paraId="48145BC0" w14:textId="77777777" w:rsidTr="001B5A1D">
        <w:tc>
          <w:tcPr>
            <w:tcW w:w="2735" w:type="dxa"/>
          </w:tcPr>
          <w:p w14:paraId="04D5E113" w14:textId="77777777" w:rsidR="0058543E" w:rsidRPr="00834094" w:rsidRDefault="0058543E" w:rsidP="001B5A1D">
            <w:pPr>
              <w:tabs>
                <w:tab w:val="left" w:pos="567"/>
              </w:tabs>
              <w:jc w:val="center"/>
              <w:rPr>
                <w:rFonts w:ascii="Arial" w:eastAsia="Times New Roman" w:hAnsi="Arial" w:cs="Arial"/>
                <w:b/>
                <w:sz w:val="21"/>
                <w:szCs w:val="21"/>
              </w:rPr>
            </w:pPr>
          </w:p>
        </w:tc>
        <w:tc>
          <w:tcPr>
            <w:tcW w:w="2987" w:type="dxa"/>
          </w:tcPr>
          <w:p w14:paraId="1C284BEE" w14:textId="77777777" w:rsidR="0058543E" w:rsidRPr="00834094" w:rsidRDefault="0058543E" w:rsidP="001B5A1D">
            <w:pPr>
              <w:tabs>
                <w:tab w:val="left" w:pos="567"/>
              </w:tabs>
              <w:jc w:val="center"/>
              <w:rPr>
                <w:rFonts w:ascii="Arial" w:eastAsia="Times New Roman" w:hAnsi="Arial" w:cs="Arial"/>
                <w:b/>
                <w:sz w:val="21"/>
                <w:szCs w:val="21"/>
              </w:rPr>
            </w:pPr>
            <w:r w:rsidRPr="00834094">
              <w:rPr>
                <w:rFonts w:ascii="Arial" w:eastAsia="Times New Roman" w:hAnsi="Arial" w:cs="Arial"/>
                <w:b/>
                <w:sz w:val="21"/>
                <w:szCs w:val="21"/>
              </w:rPr>
              <w:t>LOW RISK</w:t>
            </w:r>
          </w:p>
        </w:tc>
        <w:tc>
          <w:tcPr>
            <w:tcW w:w="274" w:type="dxa"/>
          </w:tcPr>
          <w:p w14:paraId="50F59B83" w14:textId="77777777" w:rsidR="0058543E" w:rsidRPr="00834094" w:rsidRDefault="0058543E" w:rsidP="001B5A1D">
            <w:pPr>
              <w:tabs>
                <w:tab w:val="left" w:pos="567"/>
              </w:tabs>
              <w:jc w:val="center"/>
              <w:rPr>
                <w:rFonts w:ascii="Arial" w:eastAsia="Times New Roman" w:hAnsi="Arial" w:cs="Arial"/>
                <w:b/>
                <w:sz w:val="21"/>
                <w:szCs w:val="21"/>
              </w:rPr>
            </w:pPr>
          </w:p>
        </w:tc>
        <w:tc>
          <w:tcPr>
            <w:tcW w:w="3791" w:type="dxa"/>
          </w:tcPr>
          <w:p w14:paraId="795BD750" w14:textId="77777777" w:rsidR="0058543E" w:rsidRPr="00834094" w:rsidRDefault="0058543E" w:rsidP="001B5A1D">
            <w:pPr>
              <w:tabs>
                <w:tab w:val="left" w:pos="567"/>
              </w:tabs>
              <w:jc w:val="center"/>
              <w:rPr>
                <w:rFonts w:ascii="Arial" w:eastAsia="Times New Roman" w:hAnsi="Arial" w:cs="Arial"/>
                <w:b/>
                <w:sz w:val="21"/>
                <w:szCs w:val="21"/>
              </w:rPr>
            </w:pPr>
            <w:r w:rsidRPr="00834094">
              <w:rPr>
                <w:rFonts w:ascii="Arial" w:eastAsia="Times New Roman" w:hAnsi="Arial" w:cs="Arial"/>
                <w:b/>
                <w:sz w:val="21"/>
                <w:szCs w:val="21"/>
              </w:rPr>
              <w:t>MEDIUM RISK</w:t>
            </w:r>
          </w:p>
        </w:tc>
        <w:tc>
          <w:tcPr>
            <w:tcW w:w="274" w:type="dxa"/>
          </w:tcPr>
          <w:p w14:paraId="53601963" w14:textId="77777777" w:rsidR="0058543E" w:rsidRPr="00834094" w:rsidRDefault="0058543E" w:rsidP="001B5A1D">
            <w:pPr>
              <w:tabs>
                <w:tab w:val="left" w:pos="567"/>
              </w:tabs>
              <w:jc w:val="center"/>
              <w:rPr>
                <w:rFonts w:ascii="Arial" w:eastAsia="Times New Roman" w:hAnsi="Arial" w:cs="Arial"/>
                <w:b/>
                <w:sz w:val="21"/>
                <w:szCs w:val="21"/>
              </w:rPr>
            </w:pPr>
          </w:p>
        </w:tc>
        <w:tc>
          <w:tcPr>
            <w:tcW w:w="3549" w:type="dxa"/>
          </w:tcPr>
          <w:p w14:paraId="28BAD896" w14:textId="77777777" w:rsidR="0058543E" w:rsidRPr="00834094" w:rsidRDefault="0058543E" w:rsidP="001B5A1D">
            <w:pPr>
              <w:tabs>
                <w:tab w:val="left" w:pos="567"/>
              </w:tabs>
              <w:jc w:val="center"/>
              <w:rPr>
                <w:rFonts w:ascii="Arial" w:eastAsia="Times New Roman" w:hAnsi="Arial" w:cs="Arial"/>
                <w:b/>
                <w:sz w:val="21"/>
                <w:szCs w:val="21"/>
              </w:rPr>
            </w:pPr>
            <w:r w:rsidRPr="00834094">
              <w:rPr>
                <w:rFonts w:ascii="Arial" w:eastAsia="Times New Roman" w:hAnsi="Arial" w:cs="Arial"/>
                <w:b/>
                <w:sz w:val="21"/>
                <w:szCs w:val="21"/>
              </w:rPr>
              <w:t>HIGH RISK</w:t>
            </w:r>
          </w:p>
        </w:tc>
        <w:tc>
          <w:tcPr>
            <w:tcW w:w="340" w:type="dxa"/>
          </w:tcPr>
          <w:p w14:paraId="2313C25E" w14:textId="77777777" w:rsidR="0058543E" w:rsidRPr="00834094" w:rsidRDefault="0058543E" w:rsidP="001B5A1D">
            <w:pPr>
              <w:tabs>
                <w:tab w:val="left" w:pos="567"/>
              </w:tabs>
              <w:jc w:val="center"/>
              <w:rPr>
                <w:rFonts w:ascii="Arial" w:eastAsia="Times New Roman" w:hAnsi="Arial" w:cs="Arial"/>
                <w:b/>
                <w:sz w:val="21"/>
                <w:szCs w:val="21"/>
              </w:rPr>
            </w:pPr>
          </w:p>
        </w:tc>
      </w:tr>
      <w:tr w:rsidR="0058543E" w:rsidRPr="00834094" w14:paraId="669DA727" w14:textId="77777777" w:rsidTr="001B5A1D">
        <w:tc>
          <w:tcPr>
            <w:tcW w:w="2735" w:type="dxa"/>
          </w:tcPr>
          <w:p w14:paraId="5010B927"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Country of delivery</w:t>
            </w:r>
          </w:p>
        </w:tc>
        <w:tc>
          <w:tcPr>
            <w:tcW w:w="2987" w:type="dxa"/>
          </w:tcPr>
          <w:p w14:paraId="2C9BF64B"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UK.</w:t>
            </w:r>
          </w:p>
        </w:tc>
        <w:tc>
          <w:tcPr>
            <w:tcW w:w="274" w:type="dxa"/>
          </w:tcPr>
          <w:p w14:paraId="76446F03"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3A63C924"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Non-UK but an approved country of delivery within the University’s Internationalisation Strategy.</w:t>
            </w:r>
          </w:p>
        </w:tc>
        <w:tc>
          <w:tcPr>
            <w:tcW w:w="274" w:type="dxa"/>
          </w:tcPr>
          <w:p w14:paraId="21283815"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1EFC347B"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Non-UK and in a country which is not included in the University’s Internationalisation Strategy.</w:t>
            </w:r>
          </w:p>
        </w:tc>
        <w:tc>
          <w:tcPr>
            <w:tcW w:w="340" w:type="dxa"/>
          </w:tcPr>
          <w:p w14:paraId="4C7604A9"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4DBEB530" w14:textId="77777777" w:rsidTr="001B5A1D">
        <w:tc>
          <w:tcPr>
            <w:tcW w:w="2735" w:type="dxa"/>
          </w:tcPr>
          <w:p w14:paraId="49226240"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Partner</w:t>
            </w:r>
          </w:p>
        </w:tc>
        <w:tc>
          <w:tcPr>
            <w:tcW w:w="2987" w:type="dxa"/>
          </w:tcPr>
          <w:p w14:paraId="47201E58"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UK or existing partner organisation.</w:t>
            </w:r>
          </w:p>
        </w:tc>
        <w:tc>
          <w:tcPr>
            <w:tcW w:w="274" w:type="dxa"/>
          </w:tcPr>
          <w:p w14:paraId="363901CB"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44068AD5"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New partner but in an approved country of delivery within the University’s Internationalisation Strategy.</w:t>
            </w:r>
          </w:p>
        </w:tc>
        <w:tc>
          <w:tcPr>
            <w:tcW w:w="274" w:type="dxa"/>
          </w:tcPr>
          <w:p w14:paraId="4A08EF29"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53CBD34E"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New partner and which is not included in the University’s Internationalisation Strategy.</w:t>
            </w:r>
          </w:p>
        </w:tc>
        <w:tc>
          <w:tcPr>
            <w:tcW w:w="340" w:type="dxa"/>
          </w:tcPr>
          <w:p w14:paraId="4D764841"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56281213" w14:textId="77777777" w:rsidTr="001B5A1D">
        <w:tc>
          <w:tcPr>
            <w:tcW w:w="2735" w:type="dxa"/>
          </w:tcPr>
          <w:p w14:paraId="2839C888"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Status of partner</w:t>
            </w:r>
          </w:p>
        </w:tc>
        <w:tc>
          <w:tcPr>
            <w:tcW w:w="2987" w:type="dxa"/>
          </w:tcPr>
          <w:p w14:paraId="4BCED7EE"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Degree awarding powers.</w:t>
            </w:r>
          </w:p>
        </w:tc>
        <w:tc>
          <w:tcPr>
            <w:tcW w:w="274" w:type="dxa"/>
          </w:tcPr>
          <w:p w14:paraId="593EAD16"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548306D9"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Public funded educational establishment.</w:t>
            </w:r>
          </w:p>
        </w:tc>
        <w:tc>
          <w:tcPr>
            <w:tcW w:w="274" w:type="dxa"/>
          </w:tcPr>
          <w:p w14:paraId="41AA9537"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482B256A"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Non-educational or privately funded organisation or establishment.</w:t>
            </w:r>
          </w:p>
        </w:tc>
        <w:tc>
          <w:tcPr>
            <w:tcW w:w="340" w:type="dxa"/>
          </w:tcPr>
          <w:p w14:paraId="3A472375"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35AAB9C0" w14:textId="77777777" w:rsidTr="001B5A1D">
        <w:tc>
          <w:tcPr>
            <w:tcW w:w="2735" w:type="dxa"/>
          </w:tcPr>
          <w:p w14:paraId="5A4A432F"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Quality assurance mechanisms</w:t>
            </w:r>
          </w:p>
        </w:tc>
        <w:tc>
          <w:tcPr>
            <w:tcW w:w="2987" w:type="dxa"/>
          </w:tcPr>
          <w:p w14:paraId="6E004B92"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Clearly defined and accredited within a national system.</w:t>
            </w:r>
          </w:p>
        </w:tc>
        <w:tc>
          <w:tcPr>
            <w:tcW w:w="274" w:type="dxa"/>
          </w:tcPr>
          <w:p w14:paraId="1C6016A7"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2D51CCD3"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Clearly defined institutional-wide system involving a level of peer review.</w:t>
            </w:r>
          </w:p>
        </w:tc>
        <w:tc>
          <w:tcPr>
            <w:tcW w:w="274" w:type="dxa"/>
          </w:tcPr>
          <w:p w14:paraId="362B916C"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40769CBF"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No evidence of a clearly defined institutional wide system to monitor quality and standards.</w:t>
            </w:r>
          </w:p>
        </w:tc>
        <w:tc>
          <w:tcPr>
            <w:tcW w:w="340" w:type="dxa"/>
          </w:tcPr>
          <w:p w14:paraId="2168344A"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330AC076" w14:textId="77777777" w:rsidTr="001B5A1D">
        <w:tc>
          <w:tcPr>
            <w:tcW w:w="2735" w:type="dxa"/>
          </w:tcPr>
          <w:p w14:paraId="71A4BD6F"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Staff experience and qualifications</w:t>
            </w:r>
          </w:p>
        </w:tc>
        <w:tc>
          <w:tcPr>
            <w:tcW w:w="2987" w:type="dxa"/>
          </w:tcPr>
          <w:p w14:paraId="58043E7D"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Academic staff qualified to at least the level of the proposed award and have relevant teaching experience.</w:t>
            </w:r>
          </w:p>
        </w:tc>
        <w:tc>
          <w:tcPr>
            <w:tcW w:w="274" w:type="dxa"/>
          </w:tcPr>
          <w:p w14:paraId="35DE224B"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25D66BC4"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Not applicable.</w:t>
            </w:r>
          </w:p>
        </w:tc>
        <w:tc>
          <w:tcPr>
            <w:tcW w:w="274" w:type="dxa"/>
          </w:tcPr>
          <w:p w14:paraId="2DF113D9"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149336EA"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Academic staff not qualified to the level of the proposed award and/or do not hold an appropriate teaching qualification.</w:t>
            </w:r>
          </w:p>
        </w:tc>
        <w:tc>
          <w:tcPr>
            <w:tcW w:w="340" w:type="dxa"/>
          </w:tcPr>
          <w:p w14:paraId="6EAE62A2"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3FC9A440" w14:textId="77777777" w:rsidTr="001B5A1D">
        <w:tc>
          <w:tcPr>
            <w:tcW w:w="2735" w:type="dxa"/>
          </w:tcPr>
          <w:p w14:paraId="3E864004"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Contact with partner to date</w:t>
            </w:r>
          </w:p>
        </w:tc>
        <w:tc>
          <w:tcPr>
            <w:tcW w:w="2987" w:type="dxa"/>
          </w:tcPr>
          <w:p w14:paraId="3F52A86E"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Visited by proposed programme leader.</w:t>
            </w:r>
          </w:p>
        </w:tc>
        <w:tc>
          <w:tcPr>
            <w:tcW w:w="274" w:type="dxa"/>
          </w:tcPr>
          <w:p w14:paraId="611448AB"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6234B79D"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Visited by school or subject representative and email contact with proposed programme leader.</w:t>
            </w:r>
          </w:p>
        </w:tc>
        <w:tc>
          <w:tcPr>
            <w:tcW w:w="274" w:type="dxa"/>
          </w:tcPr>
          <w:p w14:paraId="1B74E6AB"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6EC1DF6C"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Visited by University faculty or school representative but no contact with proposed programme team.</w:t>
            </w:r>
          </w:p>
        </w:tc>
        <w:tc>
          <w:tcPr>
            <w:tcW w:w="340" w:type="dxa"/>
          </w:tcPr>
          <w:p w14:paraId="1EA52002"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4CB0DE36" w14:textId="77777777" w:rsidTr="001B5A1D">
        <w:tc>
          <w:tcPr>
            <w:tcW w:w="2735" w:type="dxa"/>
          </w:tcPr>
          <w:p w14:paraId="35AEF594"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Student English language proficiency</w:t>
            </w:r>
          </w:p>
        </w:tc>
        <w:tc>
          <w:tcPr>
            <w:tcW w:w="2987" w:type="dxa"/>
          </w:tcPr>
          <w:p w14:paraId="14100FCD"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First language.</w:t>
            </w:r>
          </w:p>
        </w:tc>
        <w:tc>
          <w:tcPr>
            <w:tcW w:w="274" w:type="dxa"/>
          </w:tcPr>
          <w:p w14:paraId="473AE791"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39D27314"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Second language but taught in English through secondary-level education.</w:t>
            </w:r>
          </w:p>
        </w:tc>
        <w:tc>
          <w:tcPr>
            <w:tcW w:w="274" w:type="dxa"/>
          </w:tcPr>
          <w:p w14:paraId="59959218"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5A1275AA"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Second language with no previous teaching delivery in English.</w:t>
            </w:r>
          </w:p>
        </w:tc>
        <w:tc>
          <w:tcPr>
            <w:tcW w:w="340" w:type="dxa"/>
          </w:tcPr>
          <w:p w14:paraId="1138D786"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5BB6A471" w14:textId="77777777" w:rsidTr="001B5A1D">
        <w:tc>
          <w:tcPr>
            <w:tcW w:w="2735" w:type="dxa"/>
          </w:tcPr>
          <w:p w14:paraId="38498FBD"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LTA strategy to be implemented for this proposal</w:t>
            </w:r>
          </w:p>
        </w:tc>
        <w:tc>
          <w:tcPr>
            <w:tcW w:w="2987" w:type="dxa"/>
          </w:tcPr>
          <w:p w14:paraId="791C227E"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Aligned and comparable to an existing University-approved LTA strategy.</w:t>
            </w:r>
          </w:p>
        </w:tc>
        <w:tc>
          <w:tcPr>
            <w:tcW w:w="274" w:type="dxa"/>
          </w:tcPr>
          <w:p w14:paraId="47643E00"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6BAB5426"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Compatible with an existing University-approved LTA strategy.</w:t>
            </w:r>
          </w:p>
        </w:tc>
        <w:tc>
          <w:tcPr>
            <w:tcW w:w="274" w:type="dxa"/>
          </w:tcPr>
          <w:p w14:paraId="26C820F4"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66A500E3"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A proposed new LTA strategy.</w:t>
            </w:r>
          </w:p>
        </w:tc>
        <w:tc>
          <w:tcPr>
            <w:tcW w:w="340" w:type="dxa"/>
          </w:tcPr>
          <w:p w14:paraId="631FF2E8"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2BA2D780" w14:textId="77777777" w:rsidTr="001B5A1D">
        <w:tc>
          <w:tcPr>
            <w:tcW w:w="2735" w:type="dxa"/>
          </w:tcPr>
          <w:p w14:paraId="08CF6E0D" w14:textId="77777777" w:rsidR="0058543E" w:rsidRPr="00834094" w:rsidRDefault="0058543E" w:rsidP="001B5A1D">
            <w:pPr>
              <w:tabs>
                <w:tab w:val="left" w:pos="567"/>
              </w:tabs>
              <w:rPr>
                <w:rFonts w:ascii="Arial" w:eastAsia="Times New Roman" w:hAnsi="Arial" w:cs="Arial"/>
                <w:b/>
                <w:sz w:val="21"/>
                <w:szCs w:val="21"/>
              </w:rPr>
            </w:pPr>
            <w:r w:rsidRPr="00834094">
              <w:rPr>
                <w:rFonts w:ascii="Arial" w:eastAsia="Times New Roman" w:hAnsi="Arial" w:cs="Arial"/>
                <w:b/>
                <w:sz w:val="21"/>
                <w:szCs w:val="21"/>
              </w:rPr>
              <w:t>Availability of learning resources</w:t>
            </w:r>
          </w:p>
        </w:tc>
        <w:tc>
          <w:tcPr>
            <w:tcW w:w="2987" w:type="dxa"/>
          </w:tcPr>
          <w:p w14:paraId="18BDAAE3"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At least equivalent to Edinburgh-based learning resources.</w:t>
            </w:r>
          </w:p>
        </w:tc>
        <w:tc>
          <w:tcPr>
            <w:tcW w:w="274" w:type="dxa"/>
          </w:tcPr>
          <w:p w14:paraId="3F5188DA" w14:textId="77777777" w:rsidR="0058543E" w:rsidRPr="00834094" w:rsidRDefault="0058543E" w:rsidP="001B5A1D">
            <w:pPr>
              <w:tabs>
                <w:tab w:val="left" w:pos="567"/>
              </w:tabs>
              <w:rPr>
                <w:rFonts w:ascii="Arial" w:eastAsia="Times New Roman" w:hAnsi="Arial" w:cs="Arial"/>
                <w:sz w:val="21"/>
                <w:szCs w:val="21"/>
              </w:rPr>
            </w:pPr>
          </w:p>
        </w:tc>
        <w:tc>
          <w:tcPr>
            <w:tcW w:w="3791" w:type="dxa"/>
          </w:tcPr>
          <w:p w14:paraId="35FBEA7D"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Below University expectations and some minor investment required before students can be enrolled.</w:t>
            </w:r>
          </w:p>
        </w:tc>
        <w:tc>
          <w:tcPr>
            <w:tcW w:w="274" w:type="dxa"/>
          </w:tcPr>
          <w:p w14:paraId="1C5F8857" w14:textId="77777777" w:rsidR="0058543E" w:rsidRPr="00834094" w:rsidRDefault="0058543E" w:rsidP="001B5A1D">
            <w:pPr>
              <w:tabs>
                <w:tab w:val="left" w:pos="567"/>
              </w:tabs>
              <w:rPr>
                <w:rFonts w:ascii="Arial" w:eastAsia="Times New Roman" w:hAnsi="Arial" w:cs="Arial"/>
                <w:sz w:val="21"/>
                <w:szCs w:val="21"/>
              </w:rPr>
            </w:pPr>
          </w:p>
        </w:tc>
        <w:tc>
          <w:tcPr>
            <w:tcW w:w="3549" w:type="dxa"/>
          </w:tcPr>
          <w:p w14:paraId="17FE3DA9" w14:textId="77777777" w:rsidR="0058543E" w:rsidRPr="00834094" w:rsidRDefault="0058543E" w:rsidP="001B5A1D">
            <w:pPr>
              <w:tabs>
                <w:tab w:val="left" w:pos="567"/>
              </w:tabs>
              <w:rPr>
                <w:rFonts w:ascii="Arial" w:eastAsia="Times New Roman" w:hAnsi="Arial" w:cs="Arial"/>
                <w:sz w:val="21"/>
                <w:szCs w:val="21"/>
              </w:rPr>
            </w:pPr>
            <w:r w:rsidRPr="00834094">
              <w:rPr>
                <w:rFonts w:ascii="Arial" w:eastAsia="Times New Roman" w:hAnsi="Arial" w:cs="Arial"/>
                <w:sz w:val="21"/>
                <w:szCs w:val="21"/>
              </w:rPr>
              <w:t>Below University expectations and substantial investment required before students can be enrolled.</w:t>
            </w:r>
          </w:p>
        </w:tc>
        <w:tc>
          <w:tcPr>
            <w:tcW w:w="340" w:type="dxa"/>
          </w:tcPr>
          <w:p w14:paraId="0F903DE3" w14:textId="77777777" w:rsidR="0058543E" w:rsidRPr="00834094" w:rsidRDefault="0058543E" w:rsidP="001B5A1D">
            <w:pPr>
              <w:tabs>
                <w:tab w:val="left" w:pos="567"/>
              </w:tabs>
              <w:rPr>
                <w:rFonts w:ascii="Arial" w:eastAsia="Times New Roman" w:hAnsi="Arial" w:cs="Arial"/>
                <w:sz w:val="21"/>
                <w:szCs w:val="21"/>
              </w:rPr>
            </w:pPr>
          </w:p>
        </w:tc>
      </w:tr>
      <w:tr w:rsidR="0058543E" w:rsidRPr="00834094" w14:paraId="54F25C29" w14:textId="77777777" w:rsidTr="001B5A1D">
        <w:tc>
          <w:tcPr>
            <w:tcW w:w="5722" w:type="dxa"/>
            <w:gridSpan w:val="2"/>
          </w:tcPr>
          <w:p w14:paraId="21321F85" w14:textId="77777777" w:rsidR="0058543E" w:rsidRPr="00834094" w:rsidRDefault="0058543E" w:rsidP="001B5A1D">
            <w:pPr>
              <w:tabs>
                <w:tab w:val="left" w:pos="567"/>
              </w:tabs>
              <w:spacing w:before="120" w:after="120"/>
              <w:jc w:val="right"/>
              <w:rPr>
                <w:rFonts w:ascii="Arial" w:eastAsia="Times New Roman" w:hAnsi="Arial" w:cs="Arial"/>
                <w:b/>
                <w:sz w:val="21"/>
                <w:szCs w:val="21"/>
              </w:rPr>
            </w:pPr>
            <w:r w:rsidRPr="00834094">
              <w:rPr>
                <w:rFonts w:ascii="Arial" w:eastAsia="Times New Roman" w:hAnsi="Arial" w:cs="Arial"/>
                <w:b/>
                <w:sz w:val="21"/>
                <w:szCs w:val="21"/>
              </w:rPr>
              <w:t>Low risk total (x1)</w:t>
            </w:r>
          </w:p>
        </w:tc>
        <w:tc>
          <w:tcPr>
            <w:tcW w:w="274" w:type="dxa"/>
          </w:tcPr>
          <w:p w14:paraId="1AEFF8E0" w14:textId="77777777" w:rsidR="0058543E" w:rsidRPr="00834094" w:rsidRDefault="0058543E" w:rsidP="001B5A1D">
            <w:pPr>
              <w:tabs>
                <w:tab w:val="left" w:pos="567"/>
              </w:tabs>
              <w:rPr>
                <w:rFonts w:ascii="Arial" w:eastAsia="Times New Roman" w:hAnsi="Arial" w:cs="Arial"/>
                <w:b/>
                <w:sz w:val="21"/>
                <w:szCs w:val="21"/>
              </w:rPr>
            </w:pPr>
          </w:p>
        </w:tc>
        <w:tc>
          <w:tcPr>
            <w:tcW w:w="3791" w:type="dxa"/>
          </w:tcPr>
          <w:p w14:paraId="032B6EC3" w14:textId="77777777" w:rsidR="0058543E" w:rsidRPr="00834094" w:rsidRDefault="0058543E" w:rsidP="001B5A1D">
            <w:pPr>
              <w:tabs>
                <w:tab w:val="left" w:pos="567"/>
              </w:tabs>
              <w:spacing w:before="120" w:after="120"/>
              <w:jc w:val="right"/>
              <w:rPr>
                <w:rFonts w:ascii="Arial" w:eastAsia="Times New Roman" w:hAnsi="Arial" w:cs="Arial"/>
                <w:b/>
                <w:sz w:val="21"/>
                <w:szCs w:val="21"/>
              </w:rPr>
            </w:pPr>
            <w:r w:rsidRPr="00834094">
              <w:rPr>
                <w:rFonts w:ascii="Arial" w:eastAsia="Times New Roman" w:hAnsi="Arial" w:cs="Arial"/>
                <w:b/>
                <w:sz w:val="21"/>
                <w:szCs w:val="21"/>
              </w:rPr>
              <w:t>Medium risk total (x2)</w:t>
            </w:r>
          </w:p>
        </w:tc>
        <w:tc>
          <w:tcPr>
            <w:tcW w:w="274" w:type="dxa"/>
          </w:tcPr>
          <w:p w14:paraId="3444E9F6" w14:textId="77777777" w:rsidR="0058543E" w:rsidRPr="00834094" w:rsidRDefault="0058543E" w:rsidP="001B5A1D">
            <w:pPr>
              <w:tabs>
                <w:tab w:val="left" w:pos="567"/>
              </w:tabs>
              <w:rPr>
                <w:rFonts w:ascii="Arial" w:eastAsia="Times New Roman" w:hAnsi="Arial" w:cs="Arial"/>
                <w:b/>
                <w:sz w:val="21"/>
                <w:szCs w:val="21"/>
              </w:rPr>
            </w:pPr>
          </w:p>
        </w:tc>
        <w:tc>
          <w:tcPr>
            <w:tcW w:w="3549" w:type="dxa"/>
          </w:tcPr>
          <w:p w14:paraId="52D041E8" w14:textId="77777777" w:rsidR="0058543E" w:rsidRPr="00834094" w:rsidRDefault="0058543E" w:rsidP="001B5A1D">
            <w:pPr>
              <w:tabs>
                <w:tab w:val="left" w:pos="567"/>
              </w:tabs>
              <w:spacing w:before="120" w:after="120"/>
              <w:jc w:val="right"/>
              <w:rPr>
                <w:rFonts w:ascii="Arial" w:eastAsia="Times New Roman" w:hAnsi="Arial" w:cs="Arial"/>
                <w:b/>
                <w:sz w:val="21"/>
                <w:szCs w:val="21"/>
              </w:rPr>
            </w:pPr>
            <w:r w:rsidRPr="00834094">
              <w:rPr>
                <w:rFonts w:ascii="Arial" w:eastAsia="Times New Roman" w:hAnsi="Arial" w:cs="Arial"/>
                <w:b/>
                <w:sz w:val="21"/>
                <w:szCs w:val="21"/>
              </w:rPr>
              <w:t>High risk total (x3)</w:t>
            </w:r>
          </w:p>
        </w:tc>
        <w:tc>
          <w:tcPr>
            <w:tcW w:w="340" w:type="dxa"/>
          </w:tcPr>
          <w:p w14:paraId="1A7D5353" w14:textId="77777777" w:rsidR="0058543E" w:rsidRPr="00834094" w:rsidRDefault="0058543E" w:rsidP="001B5A1D">
            <w:pPr>
              <w:tabs>
                <w:tab w:val="left" w:pos="567"/>
              </w:tabs>
              <w:rPr>
                <w:rFonts w:ascii="Arial" w:eastAsia="Times New Roman" w:hAnsi="Arial" w:cs="Arial"/>
                <w:b/>
                <w:sz w:val="21"/>
                <w:szCs w:val="21"/>
              </w:rPr>
            </w:pPr>
          </w:p>
        </w:tc>
      </w:tr>
    </w:tbl>
    <w:p w14:paraId="70C675E5" w14:textId="77777777" w:rsidR="0058543E" w:rsidRPr="0058543E" w:rsidRDefault="0058543E" w:rsidP="0058543E">
      <w:pPr>
        <w:pStyle w:val="ListParagraph"/>
        <w:numPr>
          <w:ilvl w:val="0"/>
          <w:numId w:val="1"/>
        </w:numPr>
        <w:tabs>
          <w:tab w:val="left" w:pos="567"/>
          <w:tab w:val="left" w:pos="7371"/>
          <w:tab w:val="left" w:pos="11199"/>
        </w:tabs>
        <w:spacing w:before="120"/>
        <w:rPr>
          <w:rFonts w:ascii="Arial" w:eastAsia="Times New Roman" w:hAnsi="Arial" w:cs="Arial"/>
          <w:sz w:val="20"/>
          <w:szCs w:val="20"/>
          <w:lang w:val="en-GB"/>
        </w:rPr>
      </w:pPr>
      <w:r w:rsidRPr="0058543E">
        <w:rPr>
          <w:rFonts w:ascii="Arial" w:eastAsia="Times New Roman" w:hAnsi="Arial" w:cs="Arial"/>
          <w:b/>
          <w:sz w:val="20"/>
          <w:szCs w:val="20"/>
          <w:lang w:val="en-GB"/>
        </w:rPr>
        <w:t>TOTAL SCORE:</w:t>
      </w:r>
      <w:r w:rsidRPr="0058543E">
        <w:rPr>
          <w:rFonts w:ascii="Arial" w:eastAsia="Times New Roman" w:hAnsi="Arial" w:cs="Arial"/>
          <w:b/>
          <w:sz w:val="20"/>
          <w:szCs w:val="20"/>
          <w:lang w:val="en-GB"/>
        </w:rPr>
        <w:tab/>
        <w:t>OVERALL INDICATION OF RISK:</w:t>
      </w:r>
      <w:r w:rsidRPr="0058543E">
        <w:rPr>
          <w:rFonts w:ascii="Arial" w:eastAsia="Times New Roman" w:hAnsi="Arial" w:cs="Arial"/>
          <w:b/>
          <w:sz w:val="20"/>
          <w:szCs w:val="20"/>
          <w:lang w:val="en-GB"/>
        </w:rPr>
        <w:tab/>
      </w:r>
    </w:p>
    <w:p w14:paraId="66BE2F3B" w14:textId="3A74D4C0" w:rsidR="00927ADB" w:rsidRPr="0058543E" w:rsidRDefault="0058543E" w:rsidP="004646CA">
      <w:pPr>
        <w:pStyle w:val="ListParagraph"/>
        <w:numPr>
          <w:ilvl w:val="0"/>
          <w:numId w:val="1"/>
        </w:numPr>
        <w:tabs>
          <w:tab w:val="left" w:pos="1701"/>
          <w:tab w:val="left" w:pos="4536"/>
          <w:tab w:val="left" w:pos="10490"/>
        </w:tabs>
        <w:spacing w:before="120" w:after="200" w:line="276" w:lineRule="auto"/>
        <w:rPr>
          <w:rFonts w:ascii="Arial" w:eastAsia="Calibri" w:hAnsi="Arial" w:cs="Arial"/>
          <w:sz w:val="20"/>
          <w:szCs w:val="20"/>
          <w:lang w:val="en-GB"/>
        </w:rPr>
      </w:pPr>
      <w:r w:rsidRPr="0058543E">
        <w:rPr>
          <w:rFonts w:ascii="Arial" w:eastAsia="Times New Roman" w:hAnsi="Arial" w:cs="Arial"/>
          <w:b/>
          <w:sz w:val="20"/>
          <w:szCs w:val="20"/>
          <w:lang w:val="en-GB"/>
        </w:rPr>
        <w:t>Low risk</w:t>
      </w:r>
      <w:r w:rsidRPr="0058543E">
        <w:rPr>
          <w:rFonts w:ascii="Arial" w:eastAsia="Times New Roman" w:hAnsi="Arial" w:cs="Arial"/>
          <w:sz w:val="20"/>
          <w:szCs w:val="20"/>
          <w:lang w:val="en-GB"/>
        </w:rPr>
        <w:t xml:space="preserve">: = or &lt;12 with no HIGH RISK identified. </w:t>
      </w:r>
      <w:r w:rsidRPr="0058543E">
        <w:rPr>
          <w:rFonts w:ascii="Arial" w:eastAsia="Times New Roman" w:hAnsi="Arial" w:cs="Arial"/>
          <w:b/>
          <w:sz w:val="20"/>
          <w:szCs w:val="20"/>
          <w:lang w:val="en-GB"/>
        </w:rPr>
        <w:t>Medium risk</w:t>
      </w:r>
      <w:r w:rsidRPr="0058543E">
        <w:rPr>
          <w:rFonts w:ascii="Arial" w:eastAsia="Times New Roman" w:hAnsi="Arial" w:cs="Arial"/>
          <w:sz w:val="20"/>
          <w:szCs w:val="20"/>
          <w:lang w:val="en-GB"/>
        </w:rPr>
        <w:t xml:space="preserve">: 18 or less with one element of HIGH RISK. </w:t>
      </w:r>
      <w:r w:rsidRPr="0058543E">
        <w:rPr>
          <w:rFonts w:ascii="Arial" w:eastAsia="Times New Roman" w:hAnsi="Arial" w:cs="Arial"/>
          <w:b/>
          <w:sz w:val="20"/>
          <w:szCs w:val="20"/>
          <w:lang w:val="en-GB"/>
        </w:rPr>
        <w:t>High risk</w:t>
      </w:r>
      <w:r w:rsidRPr="0058543E">
        <w:rPr>
          <w:rFonts w:ascii="Arial" w:eastAsia="Times New Roman" w:hAnsi="Arial" w:cs="Arial"/>
          <w:sz w:val="20"/>
          <w:szCs w:val="20"/>
          <w:lang w:val="en-GB"/>
        </w:rPr>
        <w:t>: &gt;18 with more than one element of HIGH RISK.</w:t>
      </w:r>
      <w:bookmarkStart w:id="3" w:name="a553551"/>
      <w:bookmarkEnd w:id="3"/>
    </w:p>
    <w:sectPr w:rsidR="00927ADB" w:rsidRPr="0058543E" w:rsidSect="00834094">
      <w:headerReference w:type="even" r:id="rId15"/>
      <w:headerReference w:type="default" r:id="rId16"/>
      <w:footerReference w:type="even" r:id="rId17"/>
      <w:footerReference w:type="default" r:id="rId18"/>
      <w:headerReference w:type="first" r:id="rId19"/>
      <w:footerReference w:type="first" r:id="rId20"/>
      <w:pgSz w:w="16840" w:h="1190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4552C" w14:textId="77777777" w:rsidR="00092302" w:rsidRDefault="00092302" w:rsidP="00BB71A8">
      <w:r>
        <w:separator/>
      </w:r>
    </w:p>
  </w:endnote>
  <w:endnote w:type="continuationSeparator" w:id="0">
    <w:p w14:paraId="2EAEC725" w14:textId="77777777" w:rsidR="00092302" w:rsidRDefault="00092302" w:rsidP="00BB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9EE5"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5B15" w14:textId="77777777" w:rsidR="00BB71A8" w:rsidRDefault="00BB71A8" w:rsidP="00CD41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10EE" w14:textId="642039A7" w:rsidR="000368F4" w:rsidRPr="00CD41F9" w:rsidRDefault="000368F4" w:rsidP="000368F4">
    <w:pPr>
      <w:pStyle w:val="Footer"/>
      <w:rPr>
        <w:rStyle w:val="PageNumber"/>
        <w:rFonts w:ascii="Arial" w:hAnsi="Arial" w:cs="Arial"/>
        <w:sz w:val="20"/>
        <w:szCs w:val="20"/>
      </w:rPr>
    </w:pPr>
    <w:r w:rsidRPr="00BE37D6">
      <w:rPr>
        <w:noProof/>
        <w:lang w:val="en-GB" w:eastAsia="en-GB"/>
      </w:rPr>
      <mc:AlternateContent>
        <mc:Choice Requires="wpg">
          <w:drawing>
            <wp:anchor distT="0" distB="0" distL="114300" distR="114300" simplePos="0" relativeHeight="251700224" behindDoc="0" locked="0" layoutInCell="1" allowOverlap="1" wp14:anchorId="083963D0" wp14:editId="1CB6E4E0">
              <wp:simplePos x="0" y="0"/>
              <wp:positionH relativeFrom="column">
                <wp:posOffset>-638175</wp:posOffset>
              </wp:positionH>
              <wp:positionV relativeFrom="paragraph">
                <wp:posOffset>-123825</wp:posOffset>
              </wp:positionV>
              <wp:extent cx="454660" cy="454660"/>
              <wp:effectExtent l="0" t="0" r="2540" b="2540"/>
              <wp:wrapNone/>
              <wp:docPr id="43" name="Group 43"/>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44" name="Right Triangle 44"/>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ight Triangle 45"/>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ight Triangle 46"/>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ight Triangle 47"/>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6C7FE" id="Group 43" o:spid="_x0000_s1026" style="position:absolute;margin-left:-50.25pt;margin-top:-9.75pt;width:35.8pt;height:35.8pt;z-index:251700224;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">
              <v:shapetype id="_x0000_t6" coordsize="21600,21600" o:spt="6" path="m,l,21600r21600,xe">
                <v:stroke joinstyle="miter"/>
                <v:path gradientshapeok="t" o:connecttype="custom" o:connectlocs="0,0;0,10800;0,21600;10800,21600;21600,21600;10800,10800" textboxrect="1800,12600,12600,19800"/>
              </v:shapetype>
              <v:shape id="Right Triangle 44"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" fillcolor="#bca5cb" stroked="f" strokeweight="1pt"/>
              <v:shape id="Right Triangle 45"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" fillcolor="#e0d5e7" stroked="f" strokeweight="1pt"/>
              <v:shape id="Right Triangle 46"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" fillcolor="#8a62a6" stroked="f" strokeweight="1pt"/>
              <v:shape id="Right Triangle 47"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" fillcolor="#bca5cb" stroked="f" strokeweight="1pt"/>
            </v:group>
          </w:pict>
        </mc:Fallback>
      </mc:AlternateContent>
    </w:r>
    <w:r>
      <w:rPr>
        <w:rFonts w:ascii="Arial" w:hAnsi="Arial" w:cs="Arial"/>
        <w:sz w:val="18"/>
        <w:szCs w:val="18"/>
        <w:lang w:val="en-GB"/>
      </w:rPr>
      <w:t>CPC1 21/22</w:t>
    </w:r>
    <w:r>
      <w:rPr>
        <w:rFonts w:ascii="Arial" w:hAnsi="Arial" w:cs="Arial"/>
        <w:sz w:val="18"/>
        <w:szCs w:val="18"/>
        <w:lang w:val="en-GB"/>
      </w:rPr>
      <w:tab/>
    </w:r>
    <w:r>
      <w:rPr>
        <w:rFonts w:ascii="Arial" w:hAnsi="Arial" w:cs="Arial"/>
        <w:sz w:val="18"/>
        <w:szCs w:val="18"/>
        <w:lang w:val="en-GB"/>
      </w:rPr>
      <w:tab/>
      <w:t xml:space="preserve">| Page </w:t>
    </w:r>
    <w:r w:rsidRPr="00CD41F9">
      <w:rPr>
        <w:rStyle w:val="PageNumber"/>
        <w:rFonts w:ascii="Arial" w:hAnsi="Arial" w:cs="Arial"/>
        <w:sz w:val="18"/>
        <w:szCs w:val="18"/>
      </w:rPr>
      <w:fldChar w:fldCharType="begin"/>
    </w:r>
    <w:r w:rsidRPr="00CD41F9">
      <w:rPr>
        <w:rStyle w:val="PageNumber"/>
        <w:rFonts w:ascii="Arial" w:hAnsi="Arial" w:cs="Arial"/>
        <w:sz w:val="18"/>
        <w:szCs w:val="18"/>
      </w:rPr>
      <w:instrText xml:space="preserve">PAGE  </w:instrText>
    </w:r>
    <w:r w:rsidRPr="00CD41F9">
      <w:rPr>
        <w:rStyle w:val="PageNumber"/>
        <w:rFonts w:ascii="Arial" w:hAnsi="Arial" w:cs="Arial"/>
        <w:sz w:val="18"/>
        <w:szCs w:val="18"/>
      </w:rPr>
      <w:fldChar w:fldCharType="separate"/>
    </w:r>
    <w:r>
      <w:rPr>
        <w:rStyle w:val="PageNumber"/>
        <w:rFonts w:ascii="Arial" w:hAnsi="Arial" w:cs="Arial"/>
        <w:noProof/>
        <w:sz w:val="18"/>
        <w:szCs w:val="18"/>
      </w:rPr>
      <w:t>5</w:t>
    </w:r>
    <w:r w:rsidRPr="00CD41F9">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8A31" w14:textId="20ACF862" w:rsidR="000368F4" w:rsidRPr="00CD41F9" w:rsidRDefault="00BE37D6" w:rsidP="000368F4">
    <w:pPr>
      <w:pStyle w:val="Footer"/>
      <w:rPr>
        <w:rStyle w:val="PageNumber"/>
        <w:rFonts w:ascii="Arial" w:hAnsi="Arial" w:cs="Arial"/>
        <w:sz w:val="20"/>
        <w:szCs w:val="20"/>
      </w:rPr>
    </w:pPr>
    <w:r w:rsidRPr="00BE37D6">
      <w:rPr>
        <w:noProof/>
        <w:lang w:val="en-GB" w:eastAsia="en-GB"/>
      </w:rPr>
      <mc:AlternateContent>
        <mc:Choice Requires="wpg">
          <w:drawing>
            <wp:anchor distT="0" distB="0" distL="114300" distR="114300" simplePos="0" relativeHeight="251682816" behindDoc="0" locked="0" layoutInCell="1" allowOverlap="1" wp14:anchorId="133C3637" wp14:editId="68C5A7E6">
              <wp:simplePos x="0" y="0"/>
              <wp:positionH relativeFrom="column">
                <wp:posOffset>-638175</wp:posOffset>
              </wp:positionH>
              <wp:positionV relativeFrom="paragraph">
                <wp:posOffset>-123825</wp:posOffset>
              </wp:positionV>
              <wp:extent cx="454660" cy="454660"/>
              <wp:effectExtent l="0" t="0" r="2540" b="2540"/>
              <wp:wrapNone/>
              <wp:docPr id="28" name="Group 28"/>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29" name="Right Triangle 29"/>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ight Triangle 31"/>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ight Triangle 32"/>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84D444" id="Group 28" o:spid="_x0000_s1026" style="position:absolute;margin-left:-50.25pt;margin-top:-9.75pt;width:35.8pt;height:35.8pt;z-index:251682816;mso-width-relative:margin;mso-height-relative:margin"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">
              <v:shapetype id="_x0000_t6" coordsize="21600,21600" o:spt="6" path="m,l,21600r21600,xe">
                <v:stroke joinstyle="miter"/>
                <v:path gradientshapeok="t" o:connecttype="custom" o:connectlocs="0,0;0,10800;0,21600;10800,21600;21600,21600;10800,10800" textboxrect="1800,12600,12600,19800"/>
              </v:shapetype>
              <v:shape id="Right Triangle 29" o:spid="_x0000_s1027" type="#_x0000_t6" style="position:absolute;left:457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" fillcolor="#bca5cb" stroked="f" strokeweight="1pt"/>
              <v:shape id="Right Triangle 30" o:spid="_x0000_s1028" type="#_x0000_t6" style="position:absolute;left:4572;top:4572;width:4572;height:45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" fillcolor="#e0d5e7" stroked="f" strokeweight="1pt"/>
              <v:shape id="Right Triangle 31" o:spid="_x0000_s1029" type="#_x0000_t6" style="position:absolute;width:4572;height:457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" fillcolor="#8a62a6" stroked="f" strokeweight="1pt"/>
              <v:shape id="Right Triangle 32" o:spid="_x0000_s1030" type="#_x0000_t6" style="position:absolute;top:4572;width:4572;height:4572;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" fillcolor="#bca5cb" stroked="f" strokeweight="1pt"/>
            </v:group>
          </w:pict>
        </mc:Fallback>
      </mc:AlternateContent>
    </w:r>
    <w:r w:rsidR="000368F4">
      <w:rPr>
        <w:rFonts w:ascii="Arial" w:hAnsi="Arial" w:cs="Arial"/>
        <w:sz w:val="18"/>
        <w:szCs w:val="18"/>
        <w:lang w:val="en-GB"/>
      </w:rPr>
      <w:t>CPC1 21/22</w:t>
    </w:r>
    <w:r w:rsidR="000368F4">
      <w:rPr>
        <w:rFonts w:ascii="Arial" w:hAnsi="Arial" w:cs="Arial"/>
        <w:sz w:val="18"/>
        <w:szCs w:val="18"/>
        <w:lang w:val="en-GB"/>
      </w:rPr>
      <w:tab/>
    </w:r>
    <w:r w:rsidR="000368F4">
      <w:rPr>
        <w:rFonts w:ascii="Arial" w:hAnsi="Arial" w:cs="Arial"/>
        <w:sz w:val="18"/>
        <w:szCs w:val="18"/>
        <w:lang w:val="en-GB"/>
      </w:rPr>
      <w:tab/>
      <w:t xml:space="preserve">| Page </w:t>
    </w:r>
    <w:r w:rsidR="000368F4" w:rsidRPr="00CD41F9">
      <w:rPr>
        <w:rStyle w:val="PageNumber"/>
        <w:rFonts w:ascii="Arial" w:hAnsi="Arial" w:cs="Arial"/>
        <w:sz w:val="18"/>
        <w:szCs w:val="18"/>
      </w:rPr>
      <w:fldChar w:fldCharType="begin"/>
    </w:r>
    <w:r w:rsidR="000368F4" w:rsidRPr="00CD41F9">
      <w:rPr>
        <w:rStyle w:val="PageNumber"/>
        <w:rFonts w:ascii="Arial" w:hAnsi="Arial" w:cs="Arial"/>
        <w:sz w:val="18"/>
        <w:szCs w:val="18"/>
      </w:rPr>
      <w:instrText xml:space="preserve">PAGE  </w:instrText>
    </w:r>
    <w:r w:rsidR="000368F4" w:rsidRPr="00CD41F9">
      <w:rPr>
        <w:rStyle w:val="PageNumber"/>
        <w:rFonts w:ascii="Arial" w:hAnsi="Arial" w:cs="Arial"/>
        <w:sz w:val="18"/>
        <w:szCs w:val="18"/>
      </w:rPr>
      <w:fldChar w:fldCharType="separate"/>
    </w:r>
    <w:r w:rsidR="000368F4">
      <w:rPr>
        <w:rStyle w:val="PageNumber"/>
        <w:rFonts w:ascii="Arial" w:hAnsi="Arial" w:cs="Arial"/>
        <w:noProof/>
        <w:sz w:val="18"/>
        <w:szCs w:val="18"/>
      </w:rPr>
      <w:t>1</w:t>
    </w:r>
    <w:r w:rsidR="000368F4" w:rsidRPr="00CD41F9">
      <w:rPr>
        <w:rStyle w:val="PageNumbe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8FF1" w14:textId="77777777" w:rsidR="00CD41F9" w:rsidRDefault="00CD41F9" w:rsidP="001F1E1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09DCE7" w14:textId="77777777" w:rsidR="00BB71A8" w:rsidRDefault="00BB71A8" w:rsidP="00CD41F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513" w14:textId="77777777" w:rsidR="00BB71A8" w:rsidRDefault="004A1DB4" w:rsidP="00CD41F9">
    <w:pPr>
      <w:pStyle w:val="Footer"/>
      <w:ind w:right="360"/>
    </w:pPr>
    <w:r w:rsidRPr="00BE37D6">
      <w:rPr>
        <w:noProof/>
        <w:lang w:val="en-GB" w:eastAsia="en-GB"/>
      </w:rPr>
      <mc:AlternateContent>
        <mc:Choice Requires="wpg">
          <w:drawing>
            <wp:anchor distT="0" distB="0" distL="114300" distR="114300" simplePos="0" relativeHeight="251685888" behindDoc="0" locked="0" layoutInCell="1" allowOverlap="1" wp14:anchorId="0366608E" wp14:editId="0992E538">
              <wp:simplePos x="0" y="0"/>
              <wp:positionH relativeFrom="column">
                <wp:posOffset>-702310</wp:posOffset>
              </wp:positionH>
              <wp:positionV relativeFrom="paragraph">
                <wp:posOffset>10795</wp:posOffset>
              </wp:positionV>
              <wp:extent cx="454660" cy="454660"/>
              <wp:effectExtent l="0" t="0" r="2540" b="2540"/>
              <wp:wrapNone/>
              <wp:docPr id="2" name="Group 2"/>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4" name="Right Triangle 4"/>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Triangle 5"/>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ight Triangle 16"/>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Triangle 17"/>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16A1872">
            <v:group id="Group 2" style="position:absolute;margin-left:-55.3pt;margin-top:.85pt;width:35.8pt;height:35.8pt;z-index:251685888;mso-width-relative:margin;mso-height-relative:margin" coordsize="9144,9144" o:spid="_x0000_s1026" w14:anchorId="59423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">
              <v:shapetype id="_x0000_t6" coordsize="21600,21600" o:spt="6" path="m,l,21600r21600,xe">
                <v:stroke joinstyle="miter"/>
                <v:path textboxrect="1800,12600,12600,19800" gradientshapeok="t" o:connecttype="custom" o:connectlocs="0,0;0,10800;0,21600;10800,21600;21600,21600;10800,10800"/>
              </v:shapetype>
              <v:shape id="Right Triangle 4" style="position:absolute;left:4572;width:4572;height:4572;visibility:visible;mso-wrap-style:square;v-text-anchor:middle" o:spid="_x0000_s1027" fillcolor="#bca5cb"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PmMQA&#10;AADaAAAADwAAAGRycy9kb3ducmV2LnhtbESPQWsCMRSE7wX/Q3iCl6LZSmmX1SgiFYT20K5evD2S&#10;5+7q5mVJ4rr9902h0OMwM98wy/VgW9GTD41jBU+zDASxdqbhSsHxsJvmIEJENtg6JgXfFGC9Gj0s&#10;sTDuzl/Ul7ESCcKhQAV1jF0hZdA1WQwz1xEn7+y8xZikr6TxeE9w28p5lr1Iiw2nhRo72takr+XN&#10;KjiV+Wv78Wnw+Hi57t76d+11nis1GQ+bBYhIQ/wP/7X3RsEz/F5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z5jEAAAA2gAAAA8AAAAAAAAAAAAAAAAAmAIAAGRycy9k&#10;b3ducmV2LnhtbFBLBQYAAAAABAAEAPUAAACJAwAAAAA=&#10;"/>
              <v:shape id="Right Triangle 5" style="position:absolute;left:4572;top:4572;width:4572;height:4572;rotation:90;visibility:visible;mso-wrap-style:square;v-text-anchor:middle" o:spid="_x0000_s1028" fillcolor="#e0d5e7"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iCMQA&#10;AADaAAAADwAAAGRycy9kb3ducmV2LnhtbESPQWsCMRSE74L/ITyhN81aqejWKLa00IpCq9XzY/Pc&#10;LG5elk3qbv31jSB4HGbmG2a2aG0pzlT7wrGC4SABQZw5XXCu4Gf33p+A8AFZY+mYFPyRh8W825lh&#10;ql3D33TehlxECPsUFZgQqlRKnxmy6AeuIo7e0dUWQ5R1LnWNTYTbUj4myVhaLDguGKzo1VB22v5a&#10;Bc30q3gbvcjjJlsdLm1j9uvP0V6ph167fAYRqA338K39oRU8wf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4gjEAAAA2gAAAA8AAAAAAAAAAAAAAAAAmAIAAGRycy9k&#10;b3ducmV2LnhtbFBLBQYAAAAABAAEAPUAAACJAwAAAAA=&#10;"/>
              <v:shape id="Right Triangle 16" style="position:absolute;width:4572;height:4572;flip:x;visibility:visible;mso-wrap-style:square;v-text-anchor:middle" o:spid="_x0000_s1029" fillcolor="#8a62a6"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aMEA&#10;AADbAAAADwAAAGRycy9kb3ducmV2LnhtbERP32vCMBB+F/wfwgl709Q9OKnGIgWZDCbMTXw9mrMN&#10;NpeSZLXur18GA9/u4/t562KwrejJB+NYwXyWgSCunDZcK/j63E2XIEJE1tg6JgV3ClBsxqM15trd&#10;+IP6Y6xFCuGQo4Imxi6XMlQNWQwz1xEn7uK8xZigr6X2eEvhtpXPWbaQFg2nhgY7Khuqrsdvq+Bk&#10;Dufs/eflfvBMdl+avn577ZV6mgzbFYhIQ3yI/917neYv4O+Xd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SfmjBAAAA2wAAAA8AAAAAAAAAAAAAAAAAmAIAAGRycy9kb3du&#10;cmV2LnhtbFBLBQYAAAAABAAEAPUAAACGAwAAAAA=&#10;"/>
              <v:shape id="Right Triangle 17" style="position:absolute;top:4572;width:4572;height:4572;flip:x y;visibility:visible;mso-wrap-style:square;v-text-anchor:middle" o:spid="_x0000_s1030" fillcolor="#bca5cb"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d7MEA&#10;AADbAAAADwAAAGRycy9kb3ducmV2LnhtbERPTYvCMBC9L/gfwgheRFMVdqUaRQRBxN3FqvehGdti&#10;M6lNtPXfmwVhb/N4nzNftqYUD6pdYVnBaBiBIE6tLjhTcDpuBlMQziNrLC2Tgic5WC46H3OMtW34&#10;QI/EZyKEsItRQe59FUvp0pwMuqGtiAN3sbVBH2CdSV1jE8JNKcdR9CkNFhwacqxonVN6Te5GweX3&#10;+1zexnt3PVDVJJPdj5nIvlK9bruagfDU+n/x273VYf4X/P0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jHezBAAAA2wAAAA8AAAAAAAAAAAAAAAAAmAIAAGRycy9kb3du&#10;cmV2LnhtbFBLBQYAAAAABAAEAPUAAACGAwAAAAA=&#10;"/>
            </v:group>
          </w:pict>
        </mc:Fallback>
      </mc:AlternateContent>
    </w:r>
    <w:r w:rsidR="00032360">
      <w:rPr>
        <w:noProof/>
        <w:lang w:val="en-GB" w:eastAsia="en-GB"/>
      </w:rPr>
      <mc:AlternateContent>
        <mc:Choice Requires="wps">
          <w:drawing>
            <wp:anchor distT="0" distB="0" distL="114300" distR="114300" simplePos="0" relativeHeight="251686912" behindDoc="0" locked="0" layoutInCell="1" allowOverlap="1" wp14:anchorId="637044F5" wp14:editId="6512689F">
              <wp:simplePos x="0" y="0"/>
              <wp:positionH relativeFrom="column">
                <wp:posOffset>-180870</wp:posOffset>
              </wp:positionH>
              <wp:positionV relativeFrom="paragraph">
                <wp:posOffset>128835</wp:posOffset>
              </wp:positionV>
              <wp:extent cx="6747405" cy="22486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6747405" cy="2248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AAC844" w14:textId="77777777" w:rsidR="00CD41F9" w:rsidRPr="00CD41F9" w:rsidRDefault="00032360" w:rsidP="00CD41F9">
                          <w:pPr>
                            <w:pStyle w:val="Footer"/>
                            <w:rPr>
                              <w:rStyle w:val="PageNumber"/>
                              <w:rFonts w:ascii="Arial" w:hAnsi="Arial" w:cs="Arial"/>
                              <w:sz w:val="20"/>
                              <w:szCs w:val="20"/>
                            </w:rPr>
                          </w:pPr>
                          <w:r>
                            <w:rPr>
                              <w:rFonts w:ascii="Arial" w:hAnsi="Arial" w:cs="Arial"/>
                              <w:sz w:val="18"/>
                              <w:szCs w:val="18"/>
                              <w:lang w:val="en-GB"/>
                            </w:rPr>
                            <w:t>Managing</w:t>
                          </w:r>
                          <w:r w:rsidR="00CD41F9" w:rsidRPr="00CD41F9">
                            <w:rPr>
                              <w:rFonts w:ascii="Arial" w:hAnsi="Arial" w:cs="Arial"/>
                              <w:sz w:val="18"/>
                              <w:szCs w:val="18"/>
                              <w:lang w:val="en-GB"/>
                            </w:rPr>
                            <w:t xml:space="preserve"> Approving Taught Award or Credit-bearing Provision</w:t>
                          </w:r>
                          <w:r>
                            <w:rPr>
                              <w:rFonts w:ascii="Arial" w:hAnsi="Arial" w:cs="Arial"/>
                              <w:sz w:val="18"/>
                              <w:szCs w:val="18"/>
                              <w:lang w:val="en-GB"/>
                            </w:rPr>
                            <w:t xml:space="preserve"> Delivered in Partnership</w:t>
                          </w:r>
                          <w:r w:rsidR="00CD41F9">
                            <w:rPr>
                              <w:rFonts w:ascii="Arial" w:hAnsi="Arial" w:cs="Arial"/>
                              <w:sz w:val="18"/>
                              <w:szCs w:val="18"/>
                              <w:lang w:val="en-GB"/>
                            </w:rPr>
                            <w:t xml:space="preserve"> | September 2016 | Page </w:t>
                          </w:r>
                          <w:r w:rsidR="00CD41F9" w:rsidRPr="00CD41F9">
                            <w:rPr>
                              <w:rStyle w:val="PageNumber"/>
                              <w:rFonts w:ascii="Arial" w:hAnsi="Arial" w:cs="Arial"/>
                              <w:sz w:val="18"/>
                              <w:szCs w:val="18"/>
                            </w:rPr>
                            <w:fldChar w:fldCharType="begin"/>
                          </w:r>
                          <w:r w:rsidR="00CD41F9" w:rsidRPr="00CD41F9">
                            <w:rPr>
                              <w:rStyle w:val="PageNumber"/>
                              <w:rFonts w:ascii="Arial" w:hAnsi="Arial" w:cs="Arial"/>
                              <w:sz w:val="18"/>
                              <w:szCs w:val="18"/>
                            </w:rPr>
                            <w:instrText xml:space="preserve">PAGE  </w:instrText>
                          </w:r>
                          <w:r w:rsidR="00CD41F9" w:rsidRPr="00CD41F9">
                            <w:rPr>
                              <w:rStyle w:val="PageNumber"/>
                              <w:rFonts w:ascii="Arial" w:hAnsi="Arial" w:cs="Arial"/>
                              <w:sz w:val="18"/>
                              <w:szCs w:val="18"/>
                            </w:rPr>
                            <w:fldChar w:fldCharType="separate"/>
                          </w:r>
                          <w:r w:rsidR="0058543E">
                            <w:rPr>
                              <w:rStyle w:val="PageNumber"/>
                              <w:rFonts w:ascii="Arial" w:hAnsi="Arial" w:cs="Arial"/>
                              <w:noProof/>
                              <w:sz w:val="18"/>
                              <w:szCs w:val="18"/>
                            </w:rPr>
                            <w:t>5</w:t>
                          </w:r>
                          <w:r w:rsidR="00CD41F9" w:rsidRPr="00CD41F9">
                            <w:rPr>
                              <w:rStyle w:val="PageNumber"/>
                              <w:rFonts w:ascii="Arial" w:hAnsi="Arial" w:cs="Arial"/>
                              <w:sz w:val="18"/>
                              <w:szCs w:val="18"/>
                            </w:rPr>
                            <w:fldChar w:fldCharType="end"/>
                          </w:r>
                        </w:p>
                        <w:p w14:paraId="41D1BF5B" w14:textId="77777777" w:rsidR="00CD41F9" w:rsidRPr="00CD41F9" w:rsidRDefault="00CD41F9" w:rsidP="00CD41F9">
                          <w:pPr>
                            <w:rPr>
                              <w:rFonts w:ascii="Arial" w:hAnsi="Arial" w:cs="Arial"/>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62D3C785">
            <v:shapetype id="_x0000_t202" coordsize="21600,21600" o:spt="202" path="m,l,21600r21600,l21600,xe" w14:anchorId="637044F5">
              <v:stroke joinstyle="miter"/>
              <v:path gradientshapeok="t" o:connecttype="rect"/>
            </v:shapetype>
            <v:shape id="Text Box 22" style="position:absolute;margin-left:-14.25pt;margin-top:10.15pt;width:531.3pt;height:17.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">
              <v:textbox>
                <w:txbxContent>
                  <w:p w:rsidRPr="00CD41F9" w:rsidR="00CD41F9" w:rsidP="00CD41F9" w:rsidRDefault="00032360" w14:paraId="1DBFC1BE" w14:textId="77777777">
                    <w:pPr>
                      <w:pStyle w:val="Footer"/>
                      <w:rPr>
                        <w:rStyle w:val="PageNumber"/>
                        <w:rFonts w:ascii="Arial" w:hAnsi="Arial" w:cs="Arial"/>
                        <w:sz w:val="20"/>
                        <w:szCs w:val="20"/>
                      </w:rPr>
                    </w:pPr>
                    <w:r>
                      <w:rPr>
                        <w:rFonts w:ascii="Arial" w:hAnsi="Arial" w:cs="Arial"/>
                        <w:sz w:val="18"/>
                        <w:szCs w:val="18"/>
                        <w:lang w:val="en-GB"/>
                      </w:rPr>
                      <w:t>Managing</w:t>
                    </w:r>
                    <w:r w:rsidRPr="00CD41F9" w:rsidR="00CD41F9">
                      <w:rPr>
                        <w:rFonts w:ascii="Arial" w:hAnsi="Arial" w:cs="Arial"/>
                        <w:sz w:val="18"/>
                        <w:szCs w:val="18"/>
                        <w:lang w:val="en-GB"/>
                      </w:rPr>
                      <w:t xml:space="preserve"> Approving Taught Award or Credit-bearing Provision</w:t>
                    </w:r>
                    <w:r>
                      <w:rPr>
                        <w:rFonts w:ascii="Arial" w:hAnsi="Arial" w:cs="Arial"/>
                        <w:sz w:val="18"/>
                        <w:szCs w:val="18"/>
                        <w:lang w:val="en-GB"/>
                      </w:rPr>
                      <w:t xml:space="preserve"> Delivered in Partnership</w:t>
                    </w:r>
                    <w:r w:rsidR="00CD41F9">
                      <w:rPr>
                        <w:rFonts w:ascii="Arial" w:hAnsi="Arial" w:cs="Arial"/>
                        <w:sz w:val="18"/>
                        <w:szCs w:val="18"/>
                        <w:lang w:val="en-GB"/>
                      </w:rPr>
                      <w:t xml:space="preserve"> | September 2016 | Page </w:t>
                    </w:r>
                    <w:r w:rsidRPr="00CD41F9" w:rsidR="00CD41F9">
                      <w:rPr>
                        <w:rStyle w:val="PageNumber"/>
                        <w:rFonts w:ascii="Arial" w:hAnsi="Arial" w:cs="Arial"/>
                        <w:sz w:val="18"/>
                        <w:szCs w:val="18"/>
                      </w:rPr>
                      <w:fldChar w:fldCharType="begin"/>
                    </w:r>
                    <w:r w:rsidRPr="00CD41F9" w:rsidR="00CD41F9">
                      <w:rPr>
                        <w:rStyle w:val="PageNumber"/>
                        <w:rFonts w:ascii="Arial" w:hAnsi="Arial" w:cs="Arial"/>
                        <w:sz w:val="18"/>
                        <w:szCs w:val="18"/>
                      </w:rPr>
                      <w:instrText xml:space="preserve">PAGE  </w:instrText>
                    </w:r>
                    <w:r w:rsidRPr="00CD41F9" w:rsidR="00CD41F9">
                      <w:rPr>
                        <w:rStyle w:val="PageNumber"/>
                        <w:rFonts w:ascii="Arial" w:hAnsi="Arial" w:cs="Arial"/>
                        <w:sz w:val="18"/>
                        <w:szCs w:val="18"/>
                      </w:rPr>
                      <w:fldChar w:fldCharType="separate"/>
                    </w:r>
                    <w:r w:rsidR="0058543E">
                      <w:rPr>
                        <w:rStyle w:val="PageNumber"/>
                        <w:rFonts w:ascii="Arial" w:hAnsi="Arial" w:cs="Arial"/>
                        <w:noProof/>
                        <w:sz w:val="18"/>
                        <w:szCs w:val="18"/>
                      </w:rPr>
                      <w:t>5</w:t>
                    </w:r>
                    <w:r w:rsidRPr="00CD41F9" w:rsidR="00CD41F9">
                      <w:rPr>
                        <w:rStyle w:val="PageNumber"/>
                        <w:rFonts w:ascii="Arial" w:hAnsi="Arial" w:cs="Arial"/>
                        <w:sz w:val="18"/>
                        <w:szCs w:val="18"/>
                      </w:rPr>
                      <w:fldChar w:fldCharType="end"/>
                    </w:r>
                  </w:p>
                  <w:p w:rsidRPr="00CD41F9" w:rsidR="00CD41F9" w:rsidP="00CD41F9" w:rsidRDefault="00CD41F9" w14:paraId="672A6659" w14:textId="77777777">
                    <w:pPr>
                      <w:rPr>
                        <w:rFonts w:ascii="Arial" w:hAnsi="Arial" w:cs="Arial"/>
                        <w:sz w:val="18"/>
                        <w:szCs w:val="18"/>
                        <w:lang w:val="en-GB"/>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1037" w14:textId="77777777" w:rsidR="00F92E8C" w:rsidRDefault="0058543E">
    <w:pPr>
      <w:pStyle w:val="Footer"/>
    </w:pPr>
    <w:r w:rsidRPr="00BE37D6">
      <w:rPr>
        <w:noProof/>
        <w:lang w:val="en-GB" w:eastAsia="en-GB"/>
      </w:rPr>
      <mc:AlternateContent>
        <mc:Choice Requires="wps">
          <w:drawing>
            <wp:anchor distT="0" distB="0" distL="114300" distR="114300" simplePos="0" relativeHeight="251698176" behindDoc="0" locked="0" layoutInCell="1" allowOverlap="1" wp14:anchorId="552A8FA6" wp14:editId="5CD5C006">
              <wp:simplePos x="0" y="0"/>
              <wp:positionH relativeFrom="column">
                <wp:posOffset>-123825</wp:posOffset>
              </wp:positionH>
              <wp:positionV relativeFrom="paragraph">
                <wp:posOffset>173354</wp:posOffset>
              </wp:positionV>
              <wp:extent cx="9661525" cy="23812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9661525" cy="238125"/>
                      </a:xfrm>
                      <a:prstGeom prst="rect">
                        <a:avLst/>
                      </a:prstGeom>
                      <a:noFill/>
                      <a:ln>
                        <a:noFill/>
                      </a:ln>
                      <a:effectLst/>
                    </wps:spPr>
                    <wps:txbx>
                      <w:txbxContent>
                        <w:p w14:paraId="3771C23C" w14:textId="6F958BE5" w:rsidR="00BE37D6" w:rsidRPr="00CD41F9" w:rsidRDefault="0058543E" w:rsidP="00BE37D6">
                          <w:pPr>
                            <w:pStyle w:val="Footer"/>
                            <w:rPr>
                              <w:rStyle w:val="PageNumber"/>
                              <w:rFonts w:ascii="Arial" w:hAnsi="Arial" w:cs="Arial"/>
                              <w:sz w:val="20"/>
                              <w:szCs w:val="20"/>
                            </w:rPr>
                          </w:pPr>
                          <w:r>
                            <w:rPr>
                              <w:rFonts w:ascii="Arial" w:hAnsi="Arial" w:cs="Arial"/>
                              <w:sz w:val="18"/>
                              <w:szCs w:val="18"/>
                              <w:lang w:val="en-GB"/>
                            </w:rPr>
                            <w:t>Academic risk assessment matrix</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BE37D6">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BE37D6">
                            <w:rPr>
                              <w:rFonts w:ascii="Arial" w:hAnsi="Arial" w:cs="Arial"/>
                              <w:sz w:val="18"/>
                              <w:szCs w:val="18"/>
                              <w:lang w:val="en-GB"/>
                            </w:rPr>
                            <w:t xml:space="preserve">| Page </w:t>
                          </w:r>
                          <w:r w:rsidR="00BE37D6" w:rsidRPr="00CD41F9">
                            <w:rPr>
                              <w:rStyle w:val="PageNumber"/>
                              <w:rFonts w:ascii="Arial" w:hAnsi="Arial" w:cs="Arial"/>
                              <w:sz w:val="18"/>
                              <w:szCs w:val="18"/>
                            </w:rPr>
                            <w:fldChar w:fldCharType="begin"/>
                          </w:r>
                          <w:r w:rsidR="00BE37D6" w:rsidRPr="00CD41F9">
                            <w:rPr>
                              <w:rStyle w:val="PageNumber"/>
                              <w:rFonts w:ascii="Arial" w:hAnsi="Arial" w:cs="Arial"/>
                              <w:sz w:val="18"/>
                              <w:szCs w:val="18"/>
                            </w:rPr>
                            <w:instrText xml:space="preserve">PAGE  </w:instrText>
                          </w:r>
                          <w:r w:rsidR="00BE37D6" w:rsidRPr="00CD41F9">
                            <w:rPr>
                              <w:rStyle w:val="PageNumber"/>
                              <w:rFonts w:ascii="Arial" w:hAnsi="Arial" w:cs="Arial"/>
                              <w:sz w:val="18"/>
                              <w:szCs w:val="18"/>
                            </w:rPr>
                            <w:fldChar w:fldCharType="separate"/>
                          </w:r>
                          <w:r w:rsidR="000368F4">
                            <w:rPr>
                              <w:rStyle w:val="PageNumber"/>
                              <w:rFonts w:ascii="Arial" w:hAnsi="Arial" w:cs="Arial"/>
                              <w:noProof/>
                              <w:sz w:val="18"/>
                              <w:szCs w:val="18"/>
                            </w:rPr>
                            <w:t>6</w:t>
                          </w:r>
                          <w:r w:rsidR="00BE37D6" w:rsidRPr="00CD41F9">
                            <w:rPr>
                              <w:rStyle w:val="PageNumber"/>
                              <w:rFonts w:ascii="Arial" w:hAnsi="Arial" w:cs="Arial"/>
                              <w:sz w:val="18"/>
                              <w:szCs w:val="18"/>
                            </w:rPr>
                            <w:fldChar w:fldCharType="end"/>
                          </w:r>
                        </w:p>
                        <w:p w14:paraId="223539A9" w14:textId="77777777" w:rsidR="00BE37D6" w:rsidRPr="00CD41F9" w:rsidRDefault="00BE37D6" w:rsidP="00BE37D6">
                          <w:pPr>
                            <w:rPr>
                              <w:rFonts w:ascii="Arial" w:hAnsi="Arial" w:cs="Arial"/>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A8FA6" id="_x0000_t202" coordsize="21600,21600" o:spt="202" path="m,l,21600r21600,l21600,xe">
              <v:stroke joinstyle="miter"/>
              <v:path gradientshapeok="t" o:connecttype="rect"/>
            </v:shapetype>
            <v:shape id="Text Box 35" o:spid="_x0000_s1029" type="#_x0000_t202" style="position:absolute;margin-left:-9.75pt;margin-top:13.65pt;width:760.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" filled="f" stroked="f">
              <v:textbox>
                <w:txbxContent>
                  <w:p w14:paraId="3771C23C" w14:textId="6F958BE5" w:rsidR="00BE37D6" w:rsidRPr="00CD41F9" w:rsidRDefault="0058543E" w:rsidP="00BE37D6">
                    <w:pPr>
                      <w:pStyle w:val="Footer"/>
                      <w:rPr>
                        <w:rStyle w:val="PageNumber"/>
                        <w:rFonts w:ascii="Arial" w:hAnsi="Arial" w:cs="Arial"/>
                        <w:sz w:val="20"/>
                        <w:szCs w:val="20"/>
                      </w:rPr>
                    </w:pPr>
                    <w:r>
                      <w:rPr>
                        <w:rFonts w:ascii="Arial" w:hAnsi="Arial" w:cs="Arial"/>
                        <w:sz w:val="18"/>
                        <w:szCs w:val="18"/>
                        <w:lang w:val="en-GB"/>
                      </w:rPr>
                      <w:t>Academic risk assessment matrix</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BE37D6">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BE37D6">
                      <w:rPr>
                        <w:rFonts w:ascii="Arial" w:hAnsi="Arial" w:cs="Arial"/>
                        <w:sz w:val="18"/>
                        <w:szCs w:val="18"/>
                        <w:lang w:val="en-GB"/>
                      </w:rPr>
                      <w:t xml:space="preserve">| Page </w:t>
                    </w:r>
                    <w:r w:rsidR="00BE37D6" w:rsidRPr="00CD41F9">
                      <w:rPr>
                        <w:rStyle w:val="PageNumber"/>
                        <w:rFonts w:ascii="Arial" w:hAnsi="Arial" w:cs="Arial"/>
                        <w:sz w:val="18"/>
                        <w:szCs w:val="18"/>
                      </w:rPr>
                      <w:fldChar w:fldCharType="begin"/>
                    </w:r>
                    <w:r w:rsidR="00BE37D6" w:rsidRPr="00CD41F9">
                      <w:rPr>
                        <w:rStyle w:val="PageNumber"/>
                        <w:rFonts w:ascii="Arial" w:hAnsi="Arial" w:cs="Arial"/>
                        <w:sz w:val="18"/>
                        <w:szCs w:val="18"/>
                      </w:rPr>
                      <w:instrText xml:space="preserve">PAGE  </w:instrText>
                    </w:r>
                    <w:r w:rsidR="00BE37D6" w:rsidRPr="00CD41F9">
                      <w:rPr>
                        <w:rStyle w:val="PageNumber"/>
                        <w:rFonts w:ascii="Arial" w:hAnsi="Arial" w:cs="Arial"/>
                        <w:sz w:val="18"/>
                        <w:szCs w:val="18"/>
                      </w:rPr>
                      <w:fldChar w:fldCharType="separate"/>
                    </w:r>
                    <w:r w:rsidR="000368F4">
                      <w:rPr>
                        <w:rStyle w:val="PageNumber"/>
                        <w:rFonts w:ascii="Arial" w:hAnsi="Arial" w:cs="Arial"/>
                        <w:noProof/>
                        <w:sz w:val="18"/>
                        <w:szCs w:val="18"/>
                      </w:rPr>
                      <w:t>6</w:t>
                    </w:r>
                    <w:r w:rsidR="00BE37D6" w:rsidRPr="00CD41F9">
                      <w:rPr>
                        <w:rStyle w:val="PageNumber"/>
                        <w:rFonts w:ascii="Arial" w:hAnsi="Arial" w:cs="Arial"/>
                        <w:sz w:val="18"/>
                        <w:szCs w:val="18"/>
                      </w:rPr>
                      <w:fldChar w:fldCharType="end"/>
                    </w:r>
                  </w:p>
                  <w:p w14:paraId="223539A9" w14:textId="77777777" w:rsidR="00BE37D6" w:rsidRPr="00CD41F9" w:rsidRDefault="00BE37D6" w:rsidP="00BE37D6">
                    <w:pPr>
                      <w:rPr>
                        <w:rFonts w:ascii="Arial" w:hAnsi="Arial" w:cs="Arial"/>
                        <w:sz w:val="18"/>
                        <w:szCs w:val="18"/>
                        <w:lang w:val="en-GB"/>
                      </w:rPr>
                    </w:pPr>
                  </w:p>
                </w:txbxContent>
              </v:textbox>
            </v:shape>
          </w:pict>
        </mc:Fallback>
      </mc:AlternateContent>
    </w:r>
    <w:r w:rsidR="00BE37D6" w:rsidRPr="00BE37D6">
      <w:rPr>
        <w:noProof/>
        <w:lang w:val="en-GB" w:eastAsia="en-GB"/>
      </w:rPr>
      <mc:AlternateContent>
        <mc:Choice Requires="wpg">
          <w:drawing>
            <wp:anchor distT="0" distB="0" distL="114300" distR="114300" simplePos="0" relativeHeight="251697152" behindDoc="0" locked="0" layoutInCell="1" allowOverlap="1" wp14:anchorId="0F349587" wp14:editId="6F590C5F">
              <wp:simplePos x="0" y="0"/>
              <wp:positionH relativeFrom="column">
                <wp:posOffset>-638175</wp:posOffset>
              </wp:positionH>
              <wp:positionV relativeFrom="paragraph">
                <wp:posOffset>57150</wp:posOffset>
              </wp:positionV>
              <wp:extent cx="454660" cy="454660"/>
              <wp:effectExtent l="0" t="0" r="2540" b="2540"/>
              <wp:wrapNone/>
              <wp:docPr id="36" name="Group 36"/>
              <wp:cNvGraphicFramePr/>
              <a:graphic xmlns:a="http://schemas.openxmlformats.org/drawingml/2006/main">
                <a:graphicData uri="http://schemas.microsoft.com/office/word/2010/wordprocessingGroup">
                  <wpg:wgp>
                    <wpg:cNvGrpSpPr/>
                    <wpg:grpSpPr>
                      <a:xfrm>
                        <a:off x="0" y="0"/>
                        <a:ext cx="454660" cy="454660"/>
                        <a:chOff x="0" y="0"/>
                        <a:chExt cx="914400" cy="914400"/>
                      </a:xfrm>
                    </wpg:grpSpPr>
                    <wps:wsp>
                      <wps:cNvPr id="37" name="Right Triangle 37"/>
                      <wps:cNvSpPr/>
                      <wps:spPr>
                        <a:xfrm>
                          <a:off x="45720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ight Triangle 38"/>
                      <wps:cNvSpPr/>
                      <wps:spPr>
                        <a:xfrm rot="5400000">
                          <a:off x="457200" y="45720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ight Triangle 39"/>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ight Triangle 40"/>
                      <wps:cNvSpPr/>
                      <wps:spPr>
                        <a:xfrm flipH="1" flipV="1">
                          <a:off x="0" y="45720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120D48D3">
            <v:group id="Group 36" style="position:absolute;margin-left:-50.25pt;margin-top:4.5pt;width:35.8pt;height:35.8pt;z-index:251697152;mso-width-relative:margin;mso-height-relative:margin" coordsize="9144,9144" o:spid="_x0000_s1026" w14:anchorId="06BD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">
              <v:shapetype id="_x0000_t6" coordsize="21600,21600" o:spt="6" path="m,l,21600r21600,xe">
                <v:stroke joinstyle="miter"/>
                <v:path textboxrect="1800,12600,12600,19800" gradientshapeok="t" o:connecttype="custom" o:connectlocs="0,0;0,10800;0,21600;10800,21600;21600,21600;10800,10800"/>
              </v:shapetype>
              <v:shape id="Right Triangle 37" style="position:absolute;left:4572;width:4572;height:4572;visibility:visible;mso-wrap-style:square;v-text-anchor:middle" o:spid="_x0000_s1027" fillcolor="#bca5cb"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qMUA&#10;AADbAAAADwAAAGRycy9kb3ducmV2LnhtbESPQWsCMRSE7wX/Q3iCl1KztVCXrVGkVCjUQ1299PZI&#10;XndXNy9Lkq7bf28EweMwM98wi9VgW9GTD41jBc/TDASxdqbhSsFhv3nKQYSIbLB1TAr+KcBqOXpY&#10;YGHcmXfUl7ESCcKhQAV1jF0hZdA1WQxT1xEn79d5izFJX0nj8ZzgtpWzLHuVFhtOCzV29F6TPpV/&#10;VsFPmc/b7bfBw+PxtPnov7TXea7UZDys30BEGuI9fGt/GgUvc7h+S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5GoxQAAANsAAAAPAAAAAAAAAAAAAAAAAJgCAABkcnMv&#10;ZG93bnJldi54bWxQSwUGAAAAAAQABAD1AAAAigMAAAAA&#10;"/>
              <v:shape id="Right Triangle 38" style="position:absolute;left:4572;top:4572;width:4572;height:4572;rotation:90;visibility:visible;mso-wrap-style:square;v-text-anchor:middle" o:spid="_x0000_s1028" fillcolor="#e0d5e7"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V1MIA&#10;AADbAAAADwAAAGRycy9kb3ducmV2LnhtbERPW2vCMBR+F/YfwhH2pqkWxlaNsg0HTibM254PzbEp&#10;a05KE23115sHwceP7z6dd7YSZ2p86VjBaJiAIM6dLrlQsN99DV5B+ICssXJMCi7kYT576k0x067l&#10;DZ23oRAxhH2GCkwIdSalzw1Z9ENXE0fu6BqLIcKmkLrBNobbSo6T5EVaLDk2GKzp01D+vz1ZBe3b&#10;b7lIP+Rxna/+rl1rDj/f6UGp5373PgERqAsP8d291ArSODZ+iT9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NXUwgAAANsAAAAPAAAAAAAAAAAAAAAAAJgCAABkcnMvZG93&#10;bnJldi54bWxQSwUGAAAAAAQABAD1AAAAhwMAAAAA&#10;"/>
              <v:shape id="Right Triangle 39" style="position:absolute;width:4572;height:4572;flip:x;visibility:visible;mso-wrap-style:square;v-text-anchor:middle" o:spid="_x0000_s1029" fillcolor="#8a62a6"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esQA&#10;AADbAAAADwAAAGRycy9kb3ducmV2LnhtbESPQWsCMRSE7wX/Q3hCbzWrhVpXo4hQKoUKbhWvj81z&#10;N7h5WZJ0XfvrG6HQ4zAz3zCLVW8b0ZEPxrGC8SgDQVw6bbhScPh6e3oFESKyxsYxKbhRgNVy8LDA&#10;XLsr76krYiUShEOOCuoY21zKUNZkMYxcS5y8s/MWY5K+ktrjNcFtIydZ9iItGk4LNba0qam8FN9W&#10;wdHsTtnnz/S280x2uzFd9fHeKfU47NdzEJH6+B/+a2+1gucZ3L+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4tnrEAAAA2wAAAA8AAAAAAAAAAAAAAAAAmAIAAGRycy9k&#10;b3ducmV2LnhtbFBLBQYAAAAABAAEAPUAAACJAwAAAAA=&#10;"/>
              <v:shape id="Right Triangle 40" style="position:absolute;top:4572;width:4572;height:4572;flip:x y;visibility:visible;mso-wrap-style:square;v-text-anchor:middle" o:spid="_x0000_s1030" fillcolor="#bca5cb" stroked="f" strokeweight="1pt" type="#_x0000_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qhcEA&#10;AADbAAAADwAAAGRycy9kb3ducmV2LnhtbERPy4rCMBTdC/MP4Q64kTH1wTB0jDIIgogP2tH9pbm2&#10;xeamNtHWvzcLweXhvGeLzlTiTo0rLSsYDSMQxJnVJecKjv+rrx8QziNrrCyTggc5WMw/ejOMtW05&#10;oXvqcxFC2MWooPC+jqV0WUEG3dDWxIE728agD7DJpW6wDeGmkuMo+pYGSw4NBda0LCi7pDej4HzY&#10;narreOsuCdVtOtnszUQOlOp/dn+/IDx1/i1+uddawTSsD1/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5qoXBAAAA2wAAAA8AAAAAAAAAAAAAAAAAmAIAAGRycy9kb3du&#10;cmV2LnhtbFBLBQYAAAAABAAEAPUAAACGAw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95FCD" w14:textId="77777777" w:rsidR="00092302" w:rsidRDefault="00092302" w:rsidP="00BB71A8">
      <w:r>
        <w:separator/>
      </w:r>
    </w:p>
  </w:footnote>
  <w:footnote w:type="continuationSeparator" w:id="0">
    <w:p w14:paraId="0F6C262B" w14:textId="77777777" w:rsidR="00092302" w:rsidRDefault="00092302" w:rsidP="00BB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EA69" w14:textId="6B1CF816" w:rsidR="00BB71A8" w:rsidRDefault="00F92E8C">
    <w:pPr>
      <w:pStyle w:val="Header"/>
    </w:pPr>
    <w:r>
      <w:rPr>
        <w:noProof/>
        <w:lang w:val="en-GB" w:eastAsia="en-GB"/>
      </w:rPr>
      <mc:AlternateContent>
        <mc:Choice Requires="wps">
          <w:drawing>
            <wp:anchor distT="0" distB="0" distL="114300" distR="114300" simplePos="0" relativeHeight="251680768" behindDoc="0" locked="0" layoutInCell="1" allowOverlap="1" wp14:anchorId="5166622C" wp14:editId="3EFCA333">
              <wp:simplePos x="0" y="0"/>
              <wp:positionH relativeFrom="column">
                <wp:posOffset>-914400</wp:posOffset>
              </wp:positionH>
              <wp:positionV relativeFrom="paragraph">
                <wp:posOffset>-247650</wp:posOffset>
              </wp:positionV>
              <wp:extent cx="7553325" cy="19050"/>
              <wp:effectExtent l="19050" t="19050" r="28575" b="19050"/>
              <wp:wrapNone/>
              <wp:docPr id="21" name="Straight Connector 2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44E376C">
            <v:line id="Straight Connector 21"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8DC5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">
              <v:stroke joinstyle="miter"/>
            </v:line>
          </w:pict>
        </mc:Fallback>
      </mc:AlternateContent>
    </w:r>
    <w:r w:rsidR="00791CC1">
      <w:rPr>
        <w:noProof/>
        <w:lang w:val="en-GB" w:eastAsia="en-GB"/>
      </w:rPr>
      <w:drawing>
        <wp:anchor distT="0" distB="0" distL="114300" distR="114300" simplePos="0" relativeHeight="251671552" behindDoc="0" locked="0" layoutInCell="1" allowOverlap="1" wp14:anchorId="31FF50A9" wp14:editId="0CE54AA1">
          <wp:simplePos x="0" y="0"/>
          <wp:positionH relativeFrom="column">
            <wp:posOffset>4623435</wp:posOffset>
          </wp:positionH>
          <wp:positionV relativeFrom="paragraph">
            <wp:posOffset>-231084</wp:posOffset>
          </wp:positionV>
          <wp:extent cx="1651000" cy="413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2F97" w14:textId="0A44DD7E" w:rsidR="00E75C3E" w:rsidRDefault="00BE37D6">
    <w:pPr>
      <w:pStyle w:val="Header"/>
    </w:pPr>
    <w:r w:rsidRPr="00F92E8C">
      <w:rPr>
        <w:noProof/>
        <w:lang w:val="en-GB" w:eastAsia="en-GB"/>
      </w:rPr>
      <mc:AlternateContent>
        <mc:Choice Requires="wps">
          <w:drawing>
            <wp:anchor distT="0" distB="0" distL="114300" distR="114300" simplePos="0" relativeHeight="251678720" behindDoc="0" locked="0" layoutInCell="1" allowOverlap="1" wp14:anchorId="76D63C68" wp14:editId="7AF1A4A4">
              <wp:simplePos x="0" y="0"/>
              <wp:positionH relativeFrom="column">
                <wp:posOffset>129540</wp:posOffset>
              </wp:positionH>
              <wp:positionV relativeFrom="paragraph">
                <wp:posOffset>-245745</wp:posOffset>
              </wp:positionV>
              <wp:extent cx="6630035"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5EDE17A4" w14:textId="25078DCC"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14:paraId="306DBB6A" w14:textId="7CBB98B0" w:rsidR="00927ADB" w:rsidRPr="00927ADB" w:rsidRDefault="00927ADB" w:rsidP="00F92E8C">
                          <w:pPr>
                            <w:rPr>
                              <w:rFonts w:ascii="Arial" w:hAnsi="Arial" w:cs="Arial"/>
                              <w:b/>
                              <w:color w:val="FFFFFF" w:themeColor="background1"/>
                              <w:sz w:val="38"/>
                              <w:szCs w:val="44"/>
                              <w:lang w:val="en-GB"/>
                            </w:rPr>
                          </w:pPr>
                          <w:r w:rsidRPr="00927ADB">
                            <w:rPr>
                              <w:rFonts w:ascii="Arial" w:hAnsi="Arial" w:cs="Arial"/>
                              <w:b/>
                              <w:color w:val="FFFFFF" w:themeColor="background1"/>
                              <w:sz w:val="38"/>
                              <w:szCs w:val="44"/>
                              <w:lang w:val="en-GB"/>
                            </w:rPr>
                            <w:t>CPC1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66F980">
            <v:shapetype id="_x0000_t202" coordsize="21600,21600" o:spt="202" path="m,l,21600r21600,l21600,xe" w14:anchorId="76D63C68">
              <v:stroke joinstyle="miter"/>
              <v:path gradientshapeok="t" o:connecttype="rect"/>
            </v:shapetype>
            <v:shape id="Text Box 19" style="position:absolute;margin-left:10.2pt;margin-top:-19.35pt;width:522.05pt;height:6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">
              <v:textbox>
                <w:txbxContent>
                  <w:p w:rsidR="00F92E8C" w:rsidP="00F92E8C" w:rsidRDefault="00F92E8C" w14:paraId="67A52A02" w14:textId="25078DC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rsidRPr="00927ADB" w:rsidR="00927ADB" w:rsidP="00F92E8C" w:rsidRDefault="00927ADB" w14:paraId="6AD310CC" w14:textId="7CBB98B0">
                    <w:pPr>
                      <w:rPr>
                        <w:rFonts w:ascii="Arial" w:hAnsi="Arial" w:cs="Arial"/>
                        <w:b/>
                        <w:color w:val="FFFFFF" w:themeColor="background1"/>
                        <w:sz w:val="38"/>
                        <w:szCs w:val="44"/>
                        <w:lang w:val="en-GB"/>
                      </w:rPr>
                    </w:pPr>
                    <w:r w:rsidRPr="00927ADB">
                      <w:rPr>
                        <w:rFonts w:ascii="Arial" w:hAnsi="Arial" w:cs="Arial"/>
                        <w:b/>
                        <w:color w:val="FFFFFF" w:themeColor="background1"/>
                        <w:sz w:val="38"/>
                        <w:szCs w:val="44"/>
                        <w:lang w:val="en-GB"/>
                      </w:rPr>
                      <w:t>CPC1</w:t>
                    </w:r>
                  </w:p>
                </w:txbxContent>
              </v:textbox>
            </v:shape>
          </w:pict>
        </mc:Fallback>
      </mc:AlternateContent>
    </w:r>
    <w:r w:rsidRPr="00F92E8C">
      <w:rPr>
        <w:noProof/>
        <w:lang w:val="en-GB" w:eastAsia="en-GB"/>
      </w:rPr>
      <w:drawing>
        <wp:anchor distT="0" distB="0" distL="114300" distR="114300" simplePos="0" relativeHeight="251679744" behindDoc="0" locked="0" layoutInCell="1" allowOverlap="1" wp14:anchorId="6E8FF9BD" wp14:editId="65FB762E">
          <wp:simplePos x="0" y="0"/>
          <wp:positionH relativeFrom="column">
            <wp:posOffset>4587875</wp:posOffset>
          </wp:positionH>
          <wp:positionV relativeFrom="paragraph">
            <wp:posOffset>-248920</wp:posOffset>
          </wp:positionV>
          <wp:extent cx="1651000" cy="413385"/>
          <wp:effectExtent l="0" t="0" r="635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76672" behindDoc="0" locked="0" layoutInCell="1" allowOverlap="1" wp14:anchorId="6A77EA21" wp14:editId="423A9BB4">
              <wp:simplePos x="0" y="0"/>
              <wp:positionH relativeFrom="column">
                <wp:posOffset>-899160</wp:posOffset>
              </wp:positionH>
              <wp:positionV relativeFrom="paragraph">
                <wp:posOffset>-457200</wp:posOffset>
              </wp:positionV>
              <wp:extent cx="457200" cy="457200"/>
              <wp:effectExtent l="0" t="0" r="0" b="0"/>
              <wp:wrapNone/>
              <wp:docPr id="11" name="Right Triangle 11"/>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C45768E">
            <v:shapetype id="_x0000_t6" coordsize="21600,21600" o:spt="6" path="m,l,21600r21600,xe" w14:anchorId="49060CFD">
              <v:stroke joinstyle="miter"/>
              <v:path textboxrect="1800,12600,12600,19800" gradientshapeok="t" o:connecttype="custom" o:connectlocs="0,0;0,10800;0,21600;10800,21600;21600,21600;10800,10800"/>
            </v:shapetype>
            <v:shape id="Right Triangle 11" style="position:absolute;margin-left:-70.8pt;margin-top:-36pt;width:36pt;height:36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"/>
          </w:pict>
        </mc:Fallback>
      </mc:AlternateContent>
    </w:r>
    <w:r w:rsidRPr="00F92E8C">
      <w:rPr>
        <w:noProof/>
        <w:lang w:val="en-GB" w:eastAsia="en-GB"/>
      </w:rPr>
      <mc:AlternateContent>
        <mc:Choice Requires="wps">
          <w:drawing>
            <wp:anchor distT="0" distB="0" distL="114300" distR="114300" simplePos="0" relativeHeight="251674624" behindDoc="0" locked="0" layoutInCell="1" allowOverlap="1" wp14:anchorId="30D6EFD4" wp14:editId="52DD68ED">
              <wp:simplePos x="0" y="0"/>
              <wp:positionH relativeFrom="column">
                <wp:posOffset>-443865</wp:posOffset>
              </wp:positionH>
              <wp:positionV relativeFrom="paragraph">
                <wp:posOffset>-457200</wp:posOffset>
              </wp:positionV>
              <wp:extent cx="457200" cy="457200"/>
              <wp:effectExtent l="0" t="0" r="0" b="0"/>
              <wp:wrapNone/>
              <wp:docPr id="9" name="Right Triangle 9"/>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F89C653">
            <v:shape id="Right Triangle 9" style="position:absolute;margin-left:-34.95pt;margin-top:-36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" w14:anchorId="7881FCD0"/>
          </w:pict>
        </mc:Fallback>
      </mc:AlternateContent>
    </w:r>
    <w:r w:rsidRPr="00F92E8C">
      <w:rPr>
        <w:noProof/>
        <w:lang w:val="en-GB" w:eastAsia="en-GB"/>
      </w:rPr>
      <mc:AlternateContent>
        <mc:Choice Requires="wps">
          <w:drawing>
            <wp:anchor distT="0" distB="0" distL="114300" distR="114300" simplePos="0" relativeHeight="251675648" behindDoc="0" locked="0" layoutInCell="1" allowOverlap="1" wp14:anchorId="6F3A30B0" wp14:editId="64CE0267">
              <wp:simplePos x="0" y="0"/>
              <wp:positionH relativeFrom="column">
                <wp:posOffset>-443865</wp:posOffset>
              </wp:positionH>
              <wp:positionV relativeFrom="paragraph">
                <wp:posOffset>0</wp:posOffset>
              </wp:positionV>
              <wp:extent cx="457200" cy="457200"/>
              <wp:effectExtent l="0" t="0" r="0" b="0"/>
              <wp:wrapNone/>
              <wp:docPr id="10" name="Right Triangle 10"/>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588C3F5">
            <v:shape id="Right Triangle 10" style="position:absolute;margin-left:-34.95pt;margin-top:0;width:36pt;height:36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JvYl41wAgAA4gQAAA4AAAAAAAAAAAAA&#10;AAAALgIAAGRycy9lMm9Eb2MueG1sUEsBAi0AFAAGAAgAAAAhAH0rxAzdAAAABQEAAA8AAAAAAAAA&#10;AAAAAAAAygQAAGRycy9kb3ducmV2LnhtbFBLBQYAAAAABAAEAPMAAADUBQAAAAA=&#10;" w14:anchorId="221337B7"/>
          </w:pict>
        </mc:Fallback>
      </mc:AlternateContent>
    </w:r>
    <w:r w:rsidRPr="00F92E8C">
      <w:rPr>
        <w:noProof/>
        <w:lang w:val="en-GB" w:eastAsia="en-GB"/>
      </w:rPr>
      <mc:AlternateContent>
        <mc:Choice Requires="wps">
          <w:drawing>
            <wp:anchor distT="0" distB="0" distL="114300" distR="114300" simplePos="0" relativeHeight="251677696" behindDoc="0" locked="0" layoutInCell="1" allowOverlap="1" wp14:anchorId="50A46B04" wp14:editId="03399388">
              <wp:simplePos x="0" y="0"/>
              <wp:positionH relativeFrom="column">
                <wp:posOffset>-899160</wp:posOffset>
              </wp:positionH>
              <wp:positionV relativeFrom="paragraph">
                <wp:posOffset>0</wp:posOffset>
              </wp:positionV>
              <wp:extent cx="457200" cy="4572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4FBAAA">
            <v:shape id="Right Triangle 12" style="position:absolute;margin-left:-70.8pt;margin-top:0;width:36pt;height:36pt;flip:x y;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" w14:anchorId="75A9DAA0"/>
          </w:pict>
        </mc:Fallback>
      </mc:AlternateContent>
    </w:r>
    <w:r w:rsidRPr="00F92E8C">
      <w:rPr>
        <w:noProof/>
        <w:lang w:val="en-GB" w:eastAsia="en-GB"/>
      </w:rPr>
      <mc:AlternateContent>
        <mc:Choice Requires="wps">
          <w:drawing>
            <wp:anchor distT="0" distB="0" distL="114300" distR="114300" simplePos="0" relativeHeight="251673600" behindDoc="0" locked="0" layoutInCell="1" allowOverlap="1" wp14:anchorId="4ACCA8FD" wp14:editId="65F34F6B">
              <wp:simplePos x="0" y="0"/>
              <wp:positionH relativeFrom="column">
                <wp:posOffset>-444500</wp:posOffset>
              </wp:positionH>
              <wp:positionV relativeFrom="paragraph">
                <wp:posOffset>-449898</wp:posOffset>
              </wp:positionV>
              <wp:extent cx="7085965" cy="899795"/>
              <wp:effectExtent l="0" t="0" r="635" b="0"/>
              <wp:wrapNone/>
              <wp:docPr id="3" name="Rectangle 3"/>
              <wp:cNvGraphicFramePr/>
              <a:graphic xmlns:a="http://schemas.openxmlformats.org/drawingml/2006/main">
                <a:graphicData uri="http://schemas.microsoft.com/office/word/2010/wordprocessingShape">
                  <wps:wsp>
                    <wps:cNvSpPr/>
                    <wps:spPr>
                      <a:xfrm>
                        <a:off x="0" y="0"/>
                        <a:ext cx="708596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E944F76">
            <v:rect id="Rectangle 3" style="position:absolute;margin-left:-35pt;margin-top:-35.45pt;width:557.95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4A7FAA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fWaQIAAMg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"/>
          </w:pict>
        </mc:Fallback>
      </mc:AlternateContent>
    </w:r>
    <w:r w:rsidR="00F92E8C">
      <w:softHyphen/>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9FD7" w14:textId="77777777" w:rsidR="00834094" w:rsidRDefault="00092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3391" w14:textId="77777777" w:rsidR="00BB71A8" w:rsidRDefault="00F92E8C">
    <w:pPr>
      <w:pStyle w:val="Header"/>
    </w:pPr>
    <w:r>
      <w:rPr>
        <w:noProof/>
        <w:lang w:val="en-GB" w:eastAsia="en-GB"/>
      </w:rPr>
      <mc:AlternateContent>
        <mc:Choice Requires="wps">
          <w:drawing>
            <wp:anchor distT="0" distB="0" distL="114300" distR="114300" simplePos="0" relativeHeight="251696128" behindDoc="0" locked="0" layoutInCell="1" allowOverlap="1" wp14:anchorId="057DF9B6" wp14:editId="4CE178EF">
              <wp:simplePos x="0" y="0"/>
              <wp:positionH relativeFrom="column">
                <wp:posOffset>-914400</wp:posOffset>
              </wp:positionH>
              <wp:positionV relativeFrom="paragraph">
                <wp:posOffset>-247650</wp:posOffset>
              </wp:positionV>
              <wp:extent cx="755332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a:off x="0" y="0"/>
                        <a:ext cx="7553325" cy="19050"/>
                      </a:xfrm>
                      <a:prstGeom prst="line">
                        <a:avLst/>
                      </a:prstGeom>
                      <a:ln w="38100">
                        <a:solidFill>
                          <a:srgbClr val="8A62A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C71783F">
            <v:line id="Straight Connector 1"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8a62a6" strokeweight="3pt" from="-1in,-19.5pt" to="522.75pt,-18pt" w14:anchorId="6BAA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">
              <v:stroke joinstyle="miter"/>
            </v:line>
          </w:pict>
        </mc:Fallback>
      </mc:AlternateContent>
    </w:r>
    <w:r w:rsidR="00791CC1">
      <w:rPr>
        <w:noProof/>
        <w:lang w:val="en-GB" w:eastAsia="en-GB"/>
      </w:rPr>
      <w:drawing>
        <wp:anchor distT="0" distB="0" distL="114300" distR="114300" simplePos="0" relativeHeight="251687936" behindDoc="0" locked="0" layoutInCell="1" allowOverlap="1" wp14:anchorId="00E93D0C" wp14:editId="0ED7AF22">
          <wp:simplePos x="0" y="0"/>
          <wp:positionH relativeFrom="column">
            <wp:posOffset>4623435</wp:posOffset>
          </wp:positionH>
          <wp:positionV relativeFrom="paragraph">
            <wp:posOffset>-231084</wp:posOffset>
          </wp:positionV>
          <wp:extent cx="1651000" cy="4136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66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77EB" w14:textId="77777777" w:rsidR="00E75C3E" w:rsidRDefault="0058543E">
    <w:pPr>
      <w:pStyle w:val="Header"/>
    </w:pPr>
    <w:r w:rsidRPr="00F92E8C">
      <w:rPr>
        <w:noProof/>
        <w:lang w:val="en-GB" w:eastAsia="en-GB"/>
      </w:rPr>
      <w:drawing>
        <wp:anchor distT="0" distB="0" distL="114300" distR="114300" simplePos="0" relativeHeight="251695104" behindDoc="0" locked="0" layoutInCell="1" allowOverlap="1" wp14:anchorId="0E44766E" wp14:editId="73800531">
          <wp:simplePos x="0" y="0"/>
          <wp:positionH relativeFrom="column">
            <wp:posOffset>7883525</wp:posOffset>
          </wp:positionH>
          <wp:positionV relativeFrom="paragraph">
            <wp:posOffset>-220345</wp:posOffset>
          </wp:positionV>
          <wp:extent cx="1651000" cy="413385"/>
          <wp:effectExtent l="0" t="0" r="635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NapUni_BW_rev_DOT.eps"/>
                  <pic:cNvPicPr/>
                </pic:nvPicPr>
                <pic:blipFill>
                  <a:blip r:embed="rId1">
                    <a:extLst>
                      <a:ext uri="{28A0092B-C50C-407E-A947-70E740481C1C}">
                        <a14:useLocalDpi xmlns:a14="http://schemas.microsoft.com/office/drawing/2010/main" val="0"/>
                      </a:ext>
                    </a:extLst>
                  </a:blip>
                  <a:stretch>
                    <a:fillRect/>
                  </a:stretch>
                </pic:blipFill>
                <pic:spPr>
                  <a:xfrm>
                    <a:off x="0" y="0"/>
                    <a:ext cx="1651000" cy="413385"/>
                  </a:xfrm>
                  <a:prstGeom prst="rect">
                    <a:avLst/>
                  </a:prstGeom>
                </pic:spPr>
              </pic:pic>
            </a:graphicData>
          </a:graphic>
          <wp14:sizeRelH relativeFrom="page">
            <wp14:pctWidth>0</wp14:pctWidth>
          </wp14:sizeRelH>
          <wp14:sizeRelV relativeFrom="page">
            <wp14:pctHeight>0</wp14:pctHeight>
          </wp14:sizeRelV>
        </wp:anchor>
      </w:drawing>
    </w:r>
    <w:r w:rsidRPr="00F92E8C">
      <w:rPr>
        <w:noProof/>
        <w:lang w:val="en-GB" w:eastAsia="en-GB"/>
      </w:rPr>
      <mc:AlternateContent>
        <mc:Choice Requires="wps">
          <w:drawing>
            <wp:anchor distT="0" distB="0" distL="114300" distR="114300" simplePos="0" relativeHeight="251688960" behindDoc="0" locked="0" layoutInCell="1" allowOverlap="1" wp14:anchorId="11542197" wp14:editId="639949D6">
              <wp:simplePos x="0" y="0"/>
              <wp:positionH relativeFrom="column">
                <wp:posOffset>-447675</wp:posOffset>
              </wp:positionH>
              <wp:positionV relativeFrom="paragraph">
                <wp:posOffset>-447675</wp:posOffset>
              </wp:positionV>
              <wp:extent cx="10201275" cy="899795"/>
              <wp:effectExtent l="0" t="0" r="9525" b="0"/>
              <wp:wrapNone/>
              <wp:docPr id="23" name="Rectangle 23"/>
              <wp:cNvGraphicFramePr/>
              <a:graphic xmlns:a="http://schemas.openxmlformats.org/drawingml/2006/main">
                <a:graphicData uri="http://schemas.microsoft.com/office/word/2010/wordprocessingShape">
                  <wps:wsp>
                    <wps:cNvSpPr/>
                    <wps:spPr>
                      <a:xfrm>
                        <a:off x="0" y="0"/>
                        <a:ext cx="10201275" cy="899795"/>
                      </a:xfrm>
                      <a:prstGeom prst="rect">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43A838">
            <v:rect id="Rectangle 23" style="position:absolute;margin-left:-35.25pt;margin-top:-35.25pt;width:803.25pt;height:7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a62a6" stroked="f" strokeweight="1pt" w14:anchorId="3D23F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"/>
          </w:pict>
        </mc:Fallback>
      </mc:AlternateContent>
    </w:r>
    <w:r w:rsidR="00BE37D6" w:rsidRPr="00F92E8C">
      <w:rPr>
        <w:noProof/>
        <w:lang w:val="en-GB" w:eastAsia="en-GB"/>
      </w:rPr>
      <mc:AlternateContent>
        <mc:Choice Requires="wps">
          <w:drawing>
            <wp:anchor distT="0" distB="0" distL="114300" distR="114300" simplePos="0" relativeHeight="251694080" behindDoc="0" locked="0" layoutInCell="1" allowOverlap="1" wp14:anchorId="0AB2887D" wp14:editId="7E2ACC8B">
              <wp:simplePos x="0" y="0"/>
              <wp:positionH relativeFrom="column">
                <wp:posOffset>129540</wp:posOffset>
              </wp:positionH>
              <wp:positionV relativeFrom="paragraph">
                <wp:posOffset>-245745</wp:posOffset>
              </wp:positionV>
              <wp:extent cx="6630035" cy="79502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6630035" cy="795020"/>
                      </a:xfrm>
                      <a:prstGeom prst="rect">
                        <a:avLst/>
                      </a:prstGeom>
                      <a:noFill/>
                      <a:ln>
                        <a:noFill/>
                      </a:ln>
                      <a:effectLst/>
                    </wps:spPr>
                    <wps:txbx>
                      <w:txbxContent>
                        <w:p w14:paraId="6A081650" w14:textId="77777777" w:rsidR="00F92E8C" w:rsidRDefault="00F92E8C" w:rsidP="00F92E8C">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14:paraId="534CE2FD" w14:textId="77777777" w:rsidR="00834094" w:rsidRPr="00834094" w:rsidRDefault="0058543E" w:rsidP="00834094">
                          <w:pPr>
                            <w:tabs>
                              <w:tab w:val="left" w:pos="567"/>
                            </w:tabs>
                            <w:spacing w:line="276" w:lineRule="auto"/>
                            <w:rPr>
                              <w:rFonts w:ascii="Arial" w:eastAsia="Times New Roman" w:hAnsi="Arial" w:cs="Times New Roman"/>
                              <w:b/>
                              <w:color w:val="FFFFFF" w:themeColor="background1"/>
                              <w:u w:val="single"/>
                              <w:lang w:val="en-GB"/>
                            </w:rPr>
                          </w:pPr>
                          <w:r w:rsidRPr="00834094">
                            <w:rPr>
                              <w:rFonts w:ascii="Arial" w:eastAsia="SimSun" w:hAnsi="Arial" w:cs="Arial"/>
                              <w:b/>
                              <w:bCs/>
                              <w:color w:val="FFFFFF" w:themeColor="background1"/>
                              <w:lang w:val="en-GB"/>
                            </w:rPr>
                            <w:t>Academic risk assessment matrix</w:t>
                          </w:r>
                        </w:p>
                        <w:p w14:paraId="47ACDB47" w14:textId="77777777" w:rsidR="00834094" w:rsidRPr="00BB71A8" w:rsidRDefault="00092302" w:rsidP="00F92E8C">
                          <w:pPr>
                            <w:rPr>
                              <w:rFonts w:ascii="Arial" w:hAnsi="Arial" w:cs="Arial"/>
                              <w:b/>
                              <w:color w:val="FFFFFF" w:themeColor="background1"/>
                              <w:sz w:val="44"/>
                              <w:szCs w:val="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A8F097A">
            <v:shapetype id="_x0000_t202" coordsize="21600,21600" o:spt="202" path="m,l,21600r21600,l21600,xe" w14:anchorId="0AB2887D">
              <v:stroke joinstyle="miter"/>
              <v:path gradientshapeok="t" o:connecttype="rect"/>
            </v:shapetype>
            <v:shape id="Text Box 24" style="position:absolute;margin-left:10.2pt;margin-top:-19.35pt;width:522.05pt;height:6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">
              <v:textbox>
                <w:txbxContent>
                  <w:p w:rsidR="00F92E8C" w:rsidP="00F92E8C" w:rsidRDefault="00F92E8C" w14:paraId="2EF1F6F7" w14:textId="77777777">
                    <w:pPr>
                      <w:rPr>
                        <w:rFonts w:ascii="Arial" w:hAnsi="Arial" w:cs="Arial"/>
                        <w:b/>
                        <w:color w:val="FFFFFF" w:themeColor="background1"/>
                        <w:sz w:val="44"/>
                        <w:szCs w:val="44"/>
                        <w:lang w:val="en-GB"/>
                      </w:rPr>
                    </w:pPr>
                    <w:r>
                      <w:rPr>
                        <w:rFonts w:ascii="Arial" w:hAnsi="Arial" w:cs="Arial"/>
                        <w:b/>
                        <w:color w:val="FFFFFF" w:themeColor="background1"/>
                        <w:sz w:val="44"/>
                        <w:szCs w:val="44"/>
                        <w:lang w:val="en-GB"/>
                      </w:rPr>
                      <w:t xml:space="preserve">Quality Framework Section </w:t>
                    </w:r>
                    <w:r w:rsidR="004A1DB4">
                      <w:rPr>
                        <w:rFonts w:ascii="Arial" w:hAnsi="Arial" w:cs="Arial"/>
                        <w:b/>
                        <w:color w:val="FFFFFF" w:themeColor="background1"/>
                        <w:sz w:val="44"/>
                        <w:szCs w:val="44"/>
                        <w:lang w:val="en-GB"/>
                      </w:rPr>
                      <w:t>4</w:t>
                    </w:r>
                  </w:p>
                  <w:p w:rsidRPr="00834094" w:rsidR="00834094" w:rsidP="00834094" w:rsidRDefault="0058543E" w14:paraId="1C6C7FDB" w14:textId="77777777">
                    <w:pPr>
                      <w:tabs>
                        <w:tab w:val="left" w:pos="567"/>
                      </w:tabs>
                      <w:spacing w:line="276" w:lineRule="auto"/>
                      <w:rPr>
                        <w:rFonts w:ascii="Arial" w:hAnsi="Arial" w:eastAsia="Times New Roman" w:cs="Times New Roman"/>
                        <w:b/>
                        <w:color w:val="FFFFFF" w:themeColor="background1"/>
                        <w:u w:val="single"/>
                        <w:lang w:val="en-GB"/>
                      </w:rPr>
                    </w:pPr>
                    <w:r w:rsidRPr="00834094">
                      <w:rPr>
                        <w:rFonts w:ascii="Arial" w:hAnsi="Arial" w:eastAsia="SimSun" w:cs="Arial"/>
                        <w:b/>
                        <w:bCs/>
                        <w:color w:val="FFFFFF" w:themeColor="background1"/>
                        <w:lang w:val="en-GB"/>
                      </w:rPr>
                      <w:t>Academic risk assessment matrix</w:t>
                    </w:r>
                  </w:p>
                  <w:p w:rsidRPr="00BB71A8" w:rsidR="00834094" w:rsidP="00F92E8C" w:rsidRDefault="004F7D57" w14:paraId="02EB378F" w14:textId="77777777">
                    <w:pPr>
                      <w:rPr>
                        <w:rFonts w:ascii="Arial" w:hAnsi="Arial" w:cs="Arial"/>
                        <w:b/>
                        <w:color w:val="FFFFFF" w:themeColor="background1"/>
                        <w:sz w:val="44"/>
                        <w:szCs w:val="44"/>
                        <w:lang w:val="en-GB"/>
                      </w:rPr>
                    </w:pPr>
                  </w:p>
                </w:txbxContent>
              </v:textbox>
            </v:shape>
          </w:pict>
        </mc:Fallback>
      </mc:AlternateContent>
    </w:r>
    <w:r w:rsidR="00BE37D6" w:rsidRPr="00F92E8C">
      <w:rPr>
        <w:noProof/>
        <w:lang w:val="en-GB" w:eastAsia="en-GB"/>
      </w:rPr>
      <mc:AlternateContent>
        <mc:Choice Requires="wps">
          <w:drawing>
            <wp:anchor distT="0" distB="0" distL="114300" distR="114300" simplePos="0" relativeHeight="251692032" behindDoc="0" locked="0" layoutInCell="1" allowOverlap="1" wp14:anchorId="4AF5E5FC" wp14:editId="5684C731">
              <wp:simplePos x="0" y="0"/>
              <wp:positionH relativeFrom="column">
                <wp:posOffset>-899160</wp:posOffset>
              </wp:positionH>
              <wp:positionV relativeFrom="paragraph">
                <wp:posOffset>-457200</wp:posOffset>
              </wp:positionV>
              <wp:extent cx="457200" cy="457200"/>
              <wp:effectExtent l="0" t="0" r="0" b="0"/>
              <wp:wrapNone/>
              <wp:docPr id="25" name="Right Triangle 25"/>
              <wp:cNvGraphicFramePr/>
              <a:graphic xmlns:a="http://schemas.openxmlformats.org/drawingml/2006/main">
                <a:graphicData uri="http://schemas.microsoft.com/office/word/2010/wordprocessingShape">
                  <wps:wsp>
                    <wps:cNvSpPr/>
                    <wps:spPr>
                      <a:xfrm flipH="1">
                        <a:off x="0" y="0"/>
                        <a:ext cx="457200" cy="457200"/>
                      </a:xfrm>
                      <a:prstGeom prst="rtTriangle">
                        <a:avLst/>
                      </a:prstGeom>
                      <a:solidFill>
                        <a:srgbClr val="8A62A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5D1BB26">
            <v:shapetype id="_x0000_t6" coordsize="21600,21600" o:spt="6" path="m,l,21600r21600,xe" w14:anchorId="1D82361B">
              <v:stroke joinstyle="miter"/>
              <v:path textboxrect="1800,12600,12600,19800" gradientshapeok="t" o:connecttype="custom" o:connectlocs="0,0;0,10800;0,21600;10800,21600;21600,21600;10800,10800"/>
            </v:shapetype>
            <v:shape id="Right Triangle 25" style="position:absolute;margin-left:-70.8pt;margin-top:-36pt;width:36pt;height:36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a62a6"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"/>
          </w:pict>
        </mc:Fallback>
      </mc:AlternateContent>
    </w:r>
    <w:r w:rsidR="00BE37D6" w:rsidRPr="00F92E8C">
      <w:rPr>
        <w:noProof/>
        <w:lang w:val="en-GB" w:eastAsia="en-GB"/>
      </w:rPr>
      <mc:AlternateContent>
        <mc:Choice Requires="wps">
          <w:drawing>
            <wp:anchor distT="0" distB="0" distL="114300" distR="114300" simplePos="0" relativeHeight="251689984" behindDoc="0" locked="0" layoutInCell="1" allowOverlap="1" wp14:anchorId="3EDA8A0D" wp14:editId="60EEFA19">
              <wp:simplePos x="0" y="0"/>
              <wp:positionH relativeFrom="column">
                <wp:posOffset>-443865</wp:posOffset>
              </wp:positionH>
              <wp:positionV relativeFrom="paragraph">
                <wp:posOffset>-457200</wp:posOffset>
              </wp:positionV>
              <wp:extent cx="457200" cy="457200"/>
              <wp:effectExtent l="0" t="0" r="0" b="0"/>
              <wp:wrapNone/>
              <wp:docPr id="26" name="Right Triangle 26"/>
              <wp:cNvGraphicFramePr/>
              <a:graphic xmlns:a="http://schemas.openxmlformats.org/drawingml/2006/main">
                <a:graphicData uri="http://schemas.microsoft.com/office/word/2010/wordprocessingShape">
                  <wps:wsp>
                    <wps:cNvSpPr/>
                    <wps:spPr>
                      <a:xfrm>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619664A">
            <v:shape id="Right Triangle 26" style="position:absolute;margin-left:-34.95pt;margin-top:-36pt;width:36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" w14:anchorId="2AC84322"/>
          </w:pict>
        </mc:Fallback>
      </mc:AlternateContent>
    </w:r>
    <w:r w:rsidR="00BE37D6" w:rsidRPr="00F92E8C">
      <w:rPr>
        <w:noProof/>
        <w:lang w:val="en-GB" w:eastAsia="en-GB"/>
      </w:rPr>
      <mc:AlternateContent>
        <mc:Choice Requires="wps">
          <w:drawing>
            <wp:anchor distT="0" distB="0" distL="114300" distR="114300" simplePos="0" relativeHeight="251691008" behindDoc="0" locked="0" layoutInCell="1" allowOverlap="1" wp14:anchorId="4AFD8811" wp14:editId="7B59DF18">
              <wp:simplePos x="0" y="0"/>
              <wp:positionH relativeFrom="column">
                <wp:posOffset>-443865</wp:posOffset>
              </wp:positionH>
              <wp:positionV relativeFrom="paragraph">
                <wp:posOffset>0</wp:posOffset>
              </wp:positionV>
              <wp:extent cx="457200" cy="457200"/>
              <wp:effectExtent l="0" t="0" r="0" b="0"/>
              <wp:wrapNone/>
              <wp:docPr id="27" name="Right Triangle 27"/>
              <wp:cNvGraphicFramePr/>
              <a:graphic xmlns:a="http://schemas.openxmlformats.org/drawingml/2006/main">
                <a:graphicData uri="http://schemas.microsoft.com/office/word/2010/wordprocessingShape">
                  <wps:wsp>
                    <wps:cNvSpPr/>
                    <wps:spPr>
                      <a:xfrm rot="5400000">
                        <a:off x="0" y="0"/>
                        <a:ext cx="457200" cy="457200"/>
                      </a:xfrm>
                      <a:prstGeom prst="rtTriangle">
                        <a:avLst/>
                      </a:prstGeom>
                      <a:solidFill>
                        <a:srgbClr val="E0D5E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A89BB1F">
            <v:shape id="Right Triangle 27" style="position:absolute;margin-left:-34.95pt;margin-top:0;width:36pt;height:36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d5e7"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" w14:anchorId="5A760E3A"/>
          </w:pict>
        </mc:Fallback>
      </mc:AlternateContent>
    </w:r>
    <w:r w:rsidR="00BE37D6" w:rsidRPr="00F92E8C">
      <w:rPr>
        <w:noProof/>
        <w:lang w:val="en-GB" w:eastAsia="en-GB"/>
      </w:rPr>
      <mc:AlternateContent>
        <mc:Choice Requires="wps">
          <w:drawing>
            <wp:anchor distT="0" distB="0" distL="114300" distR="114300" simplePos="0" relativeHeight="251693056" behindDoc="0" locked="0" layoutInCell="1" allowOverlap="1" wp14:anchorId="41D0A3A4" wp14:editId="7C22913B">
              <wp:simplePos x="0" y="0"/>
              <wp:positionH relativeFrom="column">
                <wp:posOffset>-899160</wp:posOffset>
              </wp:positionH>
              <wp:positionV relativeFrom="paragraph">
                <wp:posOffset>0</wp:posOffset>
              </wp:positionV>
              <wp:extent cx="457200" cy="457200"/>
              <wp:effectExtent l="0" t="0" r="0" b="0"/>
              <wp:wrapNone/>
              <wp:docPr id="34" name="Right Triangle 34"/>
              <wp:cNvGraphicFramePr/>
              <a:graphic xmlns:a="http://schemas.openxmlformats.org/drawingml/2006/main">
                <a:graphicData uri="http://schemas.microsoft.com/office/word/2010/wordprocessingShape">
                  <wps:wsp>
                    <wps:cNvSpPr/>
                    <wps:spPr>
                      <a:xfrm flipH="1" flipV="1">
                        <a:off x="0" y="0"/>
                        <a:ext cx="457200" cy="457200"/>
                      </a:xfrm>
                      <a:prstGeom prst="rtTriangle">
                        <a:avLst/>
                      </a:prstGeom>
                      <a:solidFill>
                        <a:srgbClr val="BCA5C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EF25C11">
            <v:shape id="Right Triangle 34" style="position:absolute;margin-left:-70.8pt;margin-top:0;width:36pt;height:36pt;flip:x y;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ca5cb" stroked="f" strokeweight="1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" w14:anchorId="4EF190F0"/>
          </w:pict>
        </mc:Fallback>
      </mc:AlternateContent>
    </w:r>
    <w:r w:rsidR="00F92E8C">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11D"/>
    <w:multiLevelType w:val="hybridMultilevel"/>
    <w:tmpl w:val="547E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33683"/>
    <w:multiLevelType w:val="hybridMultilevel"/>
    <w:tmpl w:val="214A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F7C56"/>
    <w:multiLevelType w:val="hybridMultilevel"/>
    <w:tmpl w:val="EF0A1964"/>
    <w:lvl w:ilvl="0" w:tplc="354AD5F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4902DBA"/>
    <w:multiLevelType w:val="hybridMultilevel"/>
    <w:tmpl w:val="8E0E4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193CD8"/>
    <w:multiLevelType w:val="hybridMultilevel"/>
    <w:tmpl w:val="C316A08C"/>
    <w:lvl w:ilvl="0" w:tplc="7644951C">
      <w:start w:val="1"/>
      <w:numFmt w:val="lowerLetter"/>
      <w:pStyle w:val="AGH2"/>
      <w:lvlText w:val="%1)"/>
      <w:lvlJc w:val="left"/>
      <w:pPr>
        <w:ind w:left="1851" w:hanging="360"/>
      </w:pPr>
      <w:rPr>
        <w:rFonts w:ascii="Arial" w:hAnsi="Arial" w:hint="default"/>
        <w:sz w:val="24"/>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8"/>
    <w:rsid w:val="00032360"/>
    <w:rsid w:val="000368F4"/>
    <w:rsid w:val="00092302"/>
    <w:rsid w:val="001D612D"/>
    <w:rsid w:val="00376A62"/>
    <w:rsid w:val="00462095"/>
    <w:rsid w:val="0046227C"/>
    <w:rsid w:val="00465EE4"/>
    <w:rsid w:val="004A1DB4"/>
    <w:rsid w:val="004F7D57"/>
    <w:rsid w:val="00521F6A"/>
    <w:rsid w:val="00577011"/>
    <w:rsid w:val="0058543E"/>
    <w:rsid w:val="005861AD"/>
    <w:rsid w:val="00791CC1"/>
    <w:rsid w:val="00802873"/>
    <w:rsid w:val="008A22D1"/>
    <w:rsid w:val="008A23AD"/>
    <w:rsid w:val="00927ADB"/>
    <w:rsid w:val="00AD6500"/>
    <w:rsid w:val="00B9031D"/>
    <w:rsid w:val="00BB6298"/>
    <w:rsid w:val="00BB71A8"/>
    <w:rsid w:val="00BC908F"/>
    <w:rsid w:val="00BE37D6"/>
    <w:rsid w:val="00CC4C55"/>
    <w:rsid w:val="00CD41F9"/>
    <w:rsid w:val="00D24FB2"/>
    <w:rsid w:val="00E75C3E"/>
    <w:rsid w:val="00E906CC"/>
    <w:rsid w:val="00F81F23"/>
    <w:rsid w:val="00F92E8C"/>
    <w:rsid w:val="00FD0588"/>
    <w:rsid w:val="02625DBA"/>
    <w:rsid w:val="02FC430C"/>
    <w:rsid w:val="09CEC286"/>
    <w:rsid w:val="196B3825"/>
    <w:rsid w:val="26F50643"/>
    <w:rsid w:val="27793865"/>
    <w:rsid w:val="2D5B9CA7"/>
    <w:rsid w:val="3484747C"/>
    <w:rsid w:val="362044DD"/>
    <w:rsid w:val="4217AB5D"/>
    <w:rsid w:val="44816FE9"/>
    <w:rsid w:val="44BFA7E0"/>
    <w:rsid w:val="467B8B81"/>
    <w:rsid w:val="47A293AA"/>
    <w:rsid w:val="5C0FCF10"/>
    <w:rsid w:val="5F476FD2"/>
    <w:rsid w:val="6AA4B634"/>
    <w:rsid w:val="736FCEF4"/>
    <w:rsid w:val="74E25E92"/>
    <w:rsid w:val="7C87C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C53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D24FB2"/>
    <w:pPr>
      <w:keepNext/>
      <w:outlineLvl w:val="0"/>
    </w:pPr>
    <w:rPr>
      <w:rFonts w:ascii="Arial" w:eastAsia="SimSu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1A8"/>
    <w:pPr>
      <w:tabs>
        <w:tab w:val="center" w:pos="4513"/>
        <w:tab w:val="right" w:pos="9026"/>
      </w:tabs>
    </w:pPr>
  </w:style>
  <w:style w:type="character" w:customStyle="1" w:styleId="HeaderChar">
    <w:name w:val="Header Char"/>
    <w:basedOn w:val="DefaultParagraphFont"/>
    <w:link w:val="Header"/>
    <w:uiPriority w:val="99"/>
    <w:rsid w:val="00BB71A8"/>
  </w:style>
  <w:style w:type="paragraph" w:styleId="Footer">
    <w:name w:val="footer"/>
    <w:basedOn w:val="Normal"/>
    <w:link w:val="FooterChar"/>
    <w:uiPriority w:val="99"/>
    <w:unhideWhenUsed/>
    <w:rsid w:val="00BB71A8"/>
    <w:pPr>
      <w:tabs>
        <w:tab w:val="center" w:pos="4513"/>
        <w:tab w:val="right" w:pos="9026"/>
      </w:tabs>
    </w:pPr>
  </w:style>
  <w:style w:type="character" w:customStyle="1" w:styleId="FooterChar">
    <w:name w:val="Footer Char"/>
    <w:basedOn w:val="DefaultParagraphFont"/>
    <w:link w:val="Footer"/>
    <w:uiPriority w:val="99"/>
    <w:rsid w:val="00BB71A8"/>
  </w:style>
  <w:style w:type="character" w:styleId="PageNumber">
    <w:name w:val="page number"/>
    <w:basedOn w:val="DefaultParagraphFont"/>
    <w:uiPriority w:val="99"/>
    <w:semiHidden/>
    <w:unhideWhenUsed/>
    <w:rsid w:val="00CD41F9"/>
  </w:style>
  <w:style w:type="table" w:styleId="TableGrid">
    <w:name w:val="Table Grid"/>
    <w:basedOn w:val="TableNormal"/>
    <w:uiPriority w:val="59"/>
    <w:rsid w:val="0058543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43E"/>
    <w:pPr>
      <w:ind w:left="720"/>
      <w:contextualSpacing/>
    </w:pPr>
  </w:style>
  <w:style w:type="character" w:customStyle="1" w:styleId="Heading1Char">
    <w:name w:val="Heading 1 Char"/>
    <w:basedOn w:val="DefaultParagraphFont"/>
    <w:link w:val="Heading1"/>
    <w:uiPriority w:val="99"/>
    <w:rsid w:val="00D24FB2"/>
    <w:rPr>
      <w:rFonts w:ascii="Arial" w:eastAsia="SimSun" w:hAnsi="Arial" w:cs="Arial"/>
      <w:b/>
      <w:bCs/>
      <w:lang w:val="en-GB"/>
    </w:rPr>
  </w:style>
  <w:style w:type="paragraph" w:customStyle="1" w:styleId="AGH2">
    <w:name w:val="AGH 2"/>
    <w:basedOn w:val="ListParagraph"/>
    <w:link w:val="AGH2Char"/>
    <w:qFormat/>
    <w:rsid w:val="00D24FB2"/>
    <w:pPr>
      <w:numPr>
        <w:numId w:val="4"/>
      </w:numPr>
      <w:tabs>
        <w:tab w:val="left" w:pos="567"/>
      </w:tabs>
      <w:spacing w:before="120" w:line="276" w:lineRule="auto"/>
      <w:contextualSpacing w:val="0"/>
    </w:pPr>
    <w:rPr>
      <w:rFonts w:ascii="Arial" w:eastAsiaTheme="minorEastAsia" w:hAnsi="Arial"/>
      <w:szCs w:val="22"/>
      <w:lang w:val="en-GB"/>
    </w:rPr>
  </w:style>
  <w:style w:type="character" w:customStyle="1" w:styleId="AGH2Char">
    <w:name w:val="AGH 2 Char"/>
    <w:basedOn w:val="DefaultParagraphFont"/>
    <w:link w:val="AGH2"/>
    <w:rsid w:val="00D24FB2"/>
    <w:rPr>
      <w:rFonts w:ascii="Arial" w:eastAsiaTheme="minorEastAsia" w:hAnsi="Arial"/>
      <w:szCs w:val="22"/>
      <w:lang w:val="en-GB"/>
    </w:rPr>
  </w:style>
  <w:style w:type="paragraph" w:styleId="PlainText">
    <w:name w:val="Plain Text"/>
    <w:basedOn w:val="Normal"/>
    <w:link w:val="PlainTextChar"/>
    <w:uiPriority w:val="99"/>
    <w:unhideWhenUsed/>
    <w:rsid w:val="00D24FB2"/>
    <w:rPr>
      <w:rFonts w:ascii="Consolas" w:hAnsi="Consolas"/>
      <w:sz w:val="21"/>
      <w:szCs w:val="21"/>
      <w:lang w:val="en-GB"/>
    </w:rPr>
  </w:style>
  <w:style w:type="character" w:customStyle="1" w:styleId="PlainTextChar">
    <w:name w:val="Plain Text Char"/>
    <w:basedOn w:val="DefaultParagraphFont"/>
    <w:link w:val="PlainText"/>
    <w:uiPriority w:val="99"/>
    <w:rsid w:val="00D24FB2"/>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6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1C38036E09141ABAF5010D00A460A" ma:contentTypeVersion="16" ma:contentTypeDescription="Create a new document." ma:contentTypeScope="" ma:versionID="732ced06d19da7d2074364ac5791814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722b4fb4519474a522fe8a2ea250aa36"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F8624-B1A5-4830-8187-2E4A5982FB9A}"/>
</file>

<file path=customXml/itemProps2.xml><?xml version="1.0" encoding="utf-8"?>
<ds:datastoreItem xmlns:ds="http://schemas.openxmlformats.org/officeDocument/2006/customXml" ds:itemID="{F089AFAE-C6DF-4C3A-8DF4-E3ADFC4D3ACF}"/>
</file>

<file path=customXml/itemProps3.xml><?xml version="1.0" encoding="utf-8"?>
<ds:datastoreItem xmlns:ds="http://schemas.openxmlformats.org/officeDocument/2006/customXml" ds:itemID="{50D77922-3D93-4EEB-A40A-BAFCC995F456}"/>
</file>

<file path=docProps/app.xml><?xml version="1.0" encoding="utf-8"?>
<Properties xmlns="http://schemas.openxmlformats.org/officeDocument/2006/extended-properties" xmlns:vt="http://schemas.openxmlformats.org/officeDocument/2006/docPropsVTypes">
  <Template>Normal.dotm</Template>
  <TotalTime>2</TotalTime>
  <Pages>1</Pages>
  <Words>1588</Words>
  <Characters>9057</Characters>
  <Application>Microsoft Office Word</Application>
  <DocSecurity>0</DocSecurity>
  <Lines>75</Lines>
  <Paragraphs>21</Paragraphs>
  <ScaleCrop>false</ScaleCrop>
  <Company>Edinburgh Napier University</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Murray, Sarah</cp:lastModifiedBy>
  <cp:revision>6</cp:revision>
  <dcterms:created xsi:type="dcterms:W3CDTF">2019-08-08T12:34:00Z</dcterms:created>
  <dcterms:modified xsi:type="dcterms:W3CDTF">2021-09-30T14:58:00Z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3229000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0x010100DC61C38036E09141ABAF5010D00A460A</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